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15" w:rsidRPr="00281215" w:rsidRDefault="00281215" w:rsidP="00CF231F">
      <w:pPr>
        <w:ind w:firstLine="709"/>
        <w:rPr>
          <w:rFonts w:eastAsia="Times New Roman" w:cs="Times New Roman"/>
          <w:color w:val="000000"/>
          <w:szCs w:val="28"/>
          <w:lang w:eastAsia="uk-UA"/>
        </w:rPr>
      </w:pPr>
      <w:r w:rsidRPr="00281215">
        <w:rPr>
          <w:rFonts w:eastAsia="Times New Roman" w:cs="Times New Roman"/>
          <w:color w:val="000000"/>
          <w:szCs w:val="28"/>
          <w:lang w:eastAsia="uk-UA"/>
        </w:rPr>
        <w:t>Відповідно до наказу Міністерства інфраструктури України від</w:t>
      </w:r>
      <w:r w:rsidR="00DE604B">
        <w:rPr>
          <w:rFonts w:eastAsia="Times New Roman" w:cs="Times New Roman"/>
          <w:color w:val="000000"/>
          <w:szCs w:val="28"/>
          <w:lang w:eastAsia="uk-UA"/>
        </w:rPr>
        <w:t> </w:t>
      </w:r>
      <w:r w:rsidR="00CD34CE">
        <w:rPr>
          <w:rFonts w:eastAsia="Times New Roman" w:cs="Times New Roman"/>
          <w:color w:val="000000"/>
          <w:szCs w:val="28"/>
          <w:lang w:eastAsia="uk-UA"/>
        </w:rPr>
        <w:t xml:space="preserve"> </w:t>
      </w:r>
      <w:r w:rsidR="00D2720E">
        <w:rPr>
          <w:rFonts w:eastAsia="Times New Roman" w:cs="Times New Roman"/>
          <w:color w:val="000000"/>
          <w:szCs w:val="28"/>
          <w:lang w:eastAsia="uk-UA"/>
        </w:rPr>
        <w:t>2</w:t>
      </w:r>
      <w:r w:rsidR="00A40C03">
        <w:rPr>
          <w:rFonts w:eastAsia="Times New Roman" w:cs="Times New Roman"/>
          <w:color w:val="000000"/>
          <w:szCs w:val="28"/>
          <w:lang w:eastAsia="uk-UA"/>
        </w:rPr>
        <w:t>2</w:t>
      </w:r>
      <w:r w:rsidR="00721D74">
        <w:rPr>
          <w:rFonts w:eastAsia="Times New Roman" w:cs="Times New Roman"/>
          <w:color w:val="000000"/>
          <w:szCs w:val="28"/>
          <w:lang w:eastAsia="uk-UA"/>
        </w:rPr>
        <w:t>.</w:t>
      </w:r>
      <w:r w:rsidRPr="00281215">
        <w:rPr>
          <w:rFonts w:eastAsia="Times New Roman" w:cs="Times New Roman"/>
          <w:color w:val="000000"/>
          <w:szCs w:val="28"/>
          <w:lang w:eastAsia="uk-UA"/>
        </w:rPr>
        <w:t>0</w:t>
      </w:r>
      <w:r w:rsidR="00A40C03">
        <w:rPr>
          <w:rFonts w:eastAsia="Times New Roman" w:cs="Times New Roman"/>
          <w:color w:val="000000"/>
          <w:szCs w:val="28"/>
          <w:lang w:eastAsia="uk-UA"/>
        </w:rPr>
        <w:t>3</w:t>
      </w:r>
      <w:r w:rsidRPr="00281215">
        <w:rPr>
          <w:rFonts w:eastAsia="Times New Roman" w:cs="Times New Roman"/>
          <w:color w:val="000000"/>
          <w:szCs w:val="28"/>
          <w:lang w:eastAsia="uk-UA"/>
        </w:rPr>
        <w:t>.201</w:t>
      </w:r>
      <w:r w:rsidR="00A40C03">
        <w:rPr>
          <w:rFonts w:eastAsia="Times New Roman" w:cs="Times New Roman"/>
          <w:color w:val="000000"/>
          <w:szCs w:val="28"/>
          <w:lang w:eastAsia="uk-UA"/>
        </w:rPr>
        <w:t>9</w:t>
      </w:r>
      <w:r w:rsidRPr="00281215">
        <w:rPr>
          <w:rFonts w:eastAsia="Times New Roman" w:cs="Times New Roman"/>
          <w:color w:val="000000"/>
          <w:szCs w:val="28"/>
          <w:lang w:eastAsia="uk-UA"/>
        </w:rPr>
        <w:t xml:space="preserve"> нр </w:t>
      </w:r>
      <w:r w:rsidR="00A40C03">
        <w:rPr>
          <w:rFonts w:eastAsia="Times New Roman" w:cs="Times New Roman"/>
          <w:color w:val="000000"/>
          <w:szCs w:val="28"/>
          <w:lang w:eastAsia="uk-UA"/>
        </w:rPr>
        <w:t>20</w:t>
      </w:r>
      <w:r w:rsidR="00080B22">
        <w:rPr>
          <w:rFonts w:eastAsia="Times New Roman" w:cs="Times New Roman"/>
          <w:color w:val="000000"/>
          <w:szCs w:val="28"/>
          <w:lang w:eastAsia="uk-UA"/>
        </w:rPr>
        <w:t>5</w:t>
      </w:r>
      <w:r w:rsidR="00CF231F">
        <w:rPr>
          <w:rFonts w:eastAsia="Times New Roman" w:cs="Times New Roman"/>
          <w:color w:val="000000"/>
          <w:szCs w:val="28"/>
          <w:lang w:eastAsia="uk-UA"/>
        </w:rPr>
        <w:t>,</w:t>
      </w:r>
      <w:r w:rsidRPr="00281215">
        <w:rPr>
          <w:rFonts w:eastAsia="Times New Roman" w:cs="Times New Roman"/>
          <w:color w:val="000000"/>
          <w:szCs w:val="28"/>
          <w:lang w:eastAsia="uk-UA"/>
        </w:rPr>
        <w:t xml:space="preserve"> починаючи з 0 </w:t>
      </w:r>
      <w:r w:rsidRPr="00F946EF">
        <w:rPr>
          <w:rFonts w:eastAsia="Times New Roman" w:cs="Times New Roman"/>
          <w:color w:val="000000"/>
          <w:szCs w:val="28"/>
          <w:lang w:eastAsia="uk-UA"/>
        </w:rPr>
        <w:t>годин</w:t>
      </w:r>
      <w:r w:rsidR="008C33CD" w:rsidRPr="00F946EF">
        <w:rPr>
          <w:rFonts w:eastAsia="Times New Roman" w:cs="Times New Roman"/>
          <w:color w:val="000000"/>
          <w:szCs w:val="28"/>
          <w:lang w:eastAsia="uk-UA"/>
        </w:rPr>
        <w:t xml:space="preserve"> </w:t>
      </w:r>
      <w:r w:rsidR="00F946EF" w:rsidRPr="00F946EF">
        <w:rPr>
          <w:rFonts w:eastAsia="Times New Roman" w:cs="Times New Roman"/>
          <w:color w:val="000000"/>
          <w:szCs w:val="28"/>
          <w:lang w:eastAsia="uk-UA"/>
        </w:rPr>
        <w:t>30</w:t>
      </w:r>
      <w:r w:rsidR="007C53AF" w:rsidRPr="00F946EF">
        <w:rPr>
          <w:rFonts w:eastAsia="Times New Roman" w:cs="Times New Roman"/>
          <w:color w:val="000000"/>
          <w:szCs w:val="28"/>
          <w:lang w:eastAsia="uk-UA"/>
        </w:rPr>
        <w:t>.</w:t>
      </w:r>
      <w:r w:rsidR="00E8778E" w:rsidRPr="00F946EF">
        <w:rPr>
          <w:rFonts w:eastAsia="Times New Roman" w:cs="Times New Roman"/>
          <w:color w:val="000000"/>
          <w:szCs w:val="28"/>
          <w:lang w:eastAsia="uk-UA"/>
        </w:rPr>
        <w:t>0</w:t>
      </w:r>
      <w:r w:rsidR="00F946EF" w:rsidRPr="00F946EF">
        <w:rPr>
          <w:rFonts w:eastAsia="Times New Roman" w:cs="Times New Roman"/>
          <w:color w:val="000000"/>
          <w:szCs w:val="28"/>
          <w:lang w:eastAsia="uk-UA"/>
        </w:rPr>
        <w:t>3.</w:t>
      </w:r>
      <w:r w:rsidR="007C53AF" w:rsidRPr="00F946EF">
        <w:rPr>
          <w:rFonts w:eastAsia="Times New Roman" w:cs="Times New Roman"/>
          <w:color w:val="000000"/>
          <w:szCs w:val="28"/>
          <w:lang w:eastAsia="uk-UA"/>
        </w:rPr>
        <w:t>201</w:t>
      </w:r>
      <w:r w:rsidR="00A40C03" w:rsidRPr="00F946EF">
        <w:rPr>
          <w:rFonts w:eastAsia="Times New Roman" w:cs="Times New Roman"/>
          <w:color w:val="000000"/>
          <w:szCs w:val="28"/>
          <w:lang w:eastAsia="uk-UA"/>
        </w:rPr>
        <w:t>9</w:t>
      </w:r>
      <w:r w:rsidR="00CF231F" w:rsidRPr="00F946EF">
        <w:rPr>
          <w:rFonts w:eastAsia="Times New Roman" w:cs="Times New Roman"/>
          <w:color w:val="000000"/>
          <w:szCs w:val="28"/>
          <w:lang w:eastAsia="uk-UA"/>
        </w:rPr>
        <w:t>,</w:t>
      </w:r>
      <w:r w:rsidR="007C53AF">
        <w:rPr>
          <w:rFonts w:eastAsia="Times New Roman" w:cs="Times New Roman"/>
          <w:color w:val="000000"/>
          <w:szCs w:val="28"/>
          <w:lang w:eastAsia="uk-UA"/>
        </w:rPr>
        <w:t xml:space="preserve"> </w:t>
      </w:r>
      <w:r w:rsidRPr="00281215">
        <w:rPr>
          <w:rFonts w:eastAsia="Times New Roman" w:cs="Times New Roman"/>
          <w:color w:val="000000"/>
          <w:szCs w:val="28"/>
          <w:lang w:eastAsia="uk-UA"/>
        </w:rPr>
        <w:t>розрахунок плати за вантажні перевезення проводиться за тарифами Збірника тарифів із застосуванням коефіцієнтів для:</w:t>
      </w:r>
    </w:p>
    <w:p w:rsidR="00187568" w:rsidRPr="00A40C03" w:rsidRDefault="00281215" w:rsidP="00CF231F">
      <w:pPr>
        <w:ind w:firstLine="709"/>
        <w:rPr>
          <w:rFonts w:eastAsia="Times New Roman" w:cs="Times New Roman"/>
          <w:b/>
          <w:color w:val="000000"/>
          <w:szCs w:val="28"/>
          <w:lang w:eastAsia="uk-UA"/>
        </w:rPr>
      </w:pPr>
      <w:r w:rsidRPr="00281215">
        <w:rPr>
          <w:rFonts w:eastAsia="Times New Roman" w:cs="Times New Roman"/>
          <w:b/>
          <w:color w:val="000000"/>
          <w:szCs w:val="28"/>
          <w:lang w:eastAsia="uk-UA"/>
        </w:rPr>
        <w:t>вантажів 1</w:t>
      </w:r>
      <w:r w:rsidR="00CF231F">
        <w:rPr>
          <w:rFonts w:eastAsia="Times New Roman" w:cs="Times New Roman"/>
          <w:b/>
          <w:color w:val="000000"/>
          <w:szCs w:val="28"/>
          <w:lang w:eastAsia="uk-UA"/>
        </w:rPr>
        <w:t>-го</w:t>
      </w:r>
      <w:r w:rsidRPr="00281215">
        <w:rPr>
          <w:rFonts w:eastAsia="Times New Roman" w:cs="Times New Roman"/>
          <w:b/>
          <w:color w:val="000000"/>
          <w:szCs w:val="28"/>
          <w:lang w:eastAsia="uk-UA"/>
        </w:rPr>
        <w:t xml:space="preserve"> класу</w:t>
      </w:r>
      <w:r w:rsidRPr="00281215">
        <w:rPr>
          <w:rFonts w:eastAsia="Times New Roman" w:cs="Times New Roman"/>
          <w:color w:val="000000"/>
          <w:szCs w:val="28"/>
          <w:lang w:eastAsia="uk-UA"/>
        </w:rPr>
        <w:t xml:space="preserve"> (</w:t>
      </w:r>
      <w:r w:rsidR="00A40C03" w:rsidRPr="0041110D">
        <w:rPr>
          <w:color w:val="000000"/>
        </w:rPr>
        <w:t>044, 082, 101-103, 141, 142, 161,</w:t>
      </w:r>
      <w:r w:rsidR="00A40C03">
        <w:rPr>
          <w:color w:val="000000"/>
        </w:rPr>
        <w:t xml:space="preserve"> </w:t>
      </w:r>
      <w:r w:rsidR="00A40C03" w:rsidRPr="0041110D">
        <w:rPr>
          <w:color w:val="000000"/>
        </w:rPr>
        <w:t xml:space="preserve">181, 182, 191, 231 (крім 231072), 232 (крім 232253, 232272, 232395, 232408, 232412, 232427, 232431, 232446, 232450, 232465, 232472), 234 (крім 234047), 241 (крім 241464, 241479), 242 (крім 242128), 245, 253, 281, 291, 301, 304, 431-436, 485483, 485661, 487169, 488049, 488161, 488392, 542072 (в універсальних вагонах), </w:t>
      </w:r>
      <w:r w:rsidR="00CF231F">
        <w:rPr>
          <w:color w:val="000000"/>
        </w:rPr>
        <w:br/>
      </w:r>
      <w:r w:rsidR="00A40C03" w:rsidRPr="0041110D">
        <w:rPr>
          <w:color w:val="000000"/>
        </w:rPr>
        <w:t>692</w:t>
      </w:r>
      <w:r w:rsidRPr="00281215">
        <w:rPr>
          <w:rFonts w:eastAsia="Times New Roman" w:cs="Times New Roman"/>
          <w:color w:val="000000"/>
          <w:szCs w:val="28"/>
          <w:lang w:eastAsia="uk-UA"/>
        </w:rPr>
        <w:t xml:space="preserve">) – </w:t>
      </w:r>
      <w:r w:rsidR="009A4FC6" w:rsidRPr="00A40C03">
        <w:rPr>
          <w:b/>
          <w:color w:val="000000"/>
        </w:rPr>
        <w:t>1,</w:t>
      </w:r>
      <w:r w:rsidR="00A40C03" w:rsidRPr="00A40C03">
        <w:rPr>
          <w:b/>
          <w:color w:val="000000"/>
        </w:rPr>
        <w:t>695</w:t>
      </w:r>
      <w:r w:rsidRPr="00A40C03">
        <w:rPr>
          <w:rFonts w:eastAsia="Times New Roman" w:cs="Times New Roman"/>
          <w:b/>
          <w:color w:val="000000"/>
          <w:szCs w:val="28"/>
          <w:lang w:eastAsia="uk-UA"/>
        </w:rPr>
        <w:t>;</w:t>
      </w:r>
    </w:p>
    <w:p w:rsidR="0033122B" w:rsidRPr="00A40C03" w:rsidRDefault="0033122B" w:rsidP="00CF231F">
      <w:pPr>
        <w:ind w:firstLine="709"/>
        <w:rPr>
          <w:rFonts w:eastAsia="Times New Roman" w:cs="Times New Roman"/>
          <w:b/>
          <w:color w:val="000000"/>
          <w:szCs w:val="28"/>
          <w:lang w:eastAsia="uk-UA"/>
        </w:rPr>
      </w:pPr>
      <w:r w:rsidRPr="0033122B">
        <w:rPr>
          <w:rFonts w:eastAsia="Times New Roman" w:cs="Times New Roman"/>
          <w:b/>
          <w:color w:val="000000"/>
          <w:szCs w:val="28"/>
          <w:lang w:eastAsia="uk-UA"/>
        </w:rPr>
        <w:t>вантажів 2</w:t>
      </w:r>
      <w:r w:rsidR="00CF231F">
        <w:rPr>
          <w:rFonts w:eastAsia="Times New Roman" w:cs="Times New Roman"/>
          <w:b/>
          <w:color w:val="000000"/>
          <w:szCs w:val="28"/>
          <w:lang w:eastAsia="uk-UA"/>
        </w:rPr>
        <w:t>-го</w:t>
      </w:r>
      <w:r w:rsidRPr="0033122B">
        <w:rPr>
          <w:rFonts w:eastAsia="Times New Roman" w:cs="Times New Roman"/>
          <w:b/>
          <w:color w:val="000000"/>
          <w:szCs w:val="28"/>
          <w:lang w:eastAsia="uk-UA"/>
        </w:rPr>
        <w:t xml:space="preserve"> класу</w:t>
      </w:r>
      <w:r w:rsidRPr="0033122B">
        <w:rPr>
          <w:rFonts w:eastAsia="Times New Roman" w:cs="Times New Roman"/>
          <w:color w:val="000000"/>
          <w:szCs w:val="28"/>
          <w:lang w:eastAsia="uk-UA"/>
        </w:rPr>
        <w:t xml:space="preserve"> (</w:t>
      </w:r>
      <w:r w:rsidR="00A40C03" w:rsidRPr="004C1321">
        <w:rPr>
          <w:color w:val="000000"/>
        </w:rPr>
        <w:t>011-018, 021, 022, 024, 041-043, 051-053, 061-063, 071, 073, 074, 078, 081, 091-093, 111, 112, 123, 124, 126, 151-153, 171, 201, 221-225, 226021, 233, 243, 244, 246, 251, 254, 255, 263, 264, 292, 302, 303, 381087 – легкові автомобілі у спеціалізованих вагонах для перевезення легкових автомобілів, 474, 481, 482146, 488477, 505, 515091, 541, 542 (крім 542072 в універсальних вагонах), 563, 564, 571, 595, 601, 602, 662, 693 (крім 693157 з провідниками), 694, 711035, 724, рейки (321) та частини залізничного рухомого складу і верхньої будови колії (414), які перевозяться на адресу підприємств залізничного транспорту</w:t>
      </w:r>
      <w:r w:rsidRPr="0033122B">
        <w:rPr>
          <w:rFonts w:eastAsia="Times New Roman" w:cs="Times New Roman"/>
          <w:color w:val="000000"/>
          <w:szCs w:val="28"/>
          <w:lang w:eastAsia="uk-UA"/>
        </w:rPr>
        <w:t xml:space="preserve">) – </w:t>
      </w:r>
      <w:r w:rsidRPr="00A40C03">
        <w:rPr>
          <w:rFonts w:eastAsia="Times New Roman" w:cs="Times New Roman"/>
          <w:b/>
          <w:color w:val="000000"/>
          <w:szCs w:val="28"/>
          <w:lang w:eastAsia="uk-UA"/>
        </w:rPr>
        <w:t>2,</w:t>
      </w:r>
      <w:r w:rsidR="00A40C03" w:rsidRPr="00A40C03">
        <w:rPr>
          <w:rFonts w:eastAsia="Times New Roman" w:cs="Times New Roman"/>
          <w:b/>
          <w:color w:val="000000"/>
          <w:szCs w:val="28"/>
          <w:lang w:eastAsia="uk-UA"/>
        </w:rPr>
        <w:t>4</w:t>
      </w:r>
      <w:r w:rsidR="00A40C03">
        <w:rPr>
          <w:rFonts w:eastAsia="Times New Roman" w:cs="Times New Roman"/>
          <w:b/>
          <w:color w:val="000000"/>
          <w:szCs w:val="28"/>
          <w:lang w:eastAsia="uk-UA"/>
        </w:rPr>
        <w:t>1</w:t>
      </w:r>
      <w:r w:rsidR="00A40C03" w:rsidRPr="00A40C03">
        <w:rPr>
          <w:rFonts w:eastAsia="Times New Roman" w:cs="Times New Roman"/>
          <w:b/>
          <w:color w:val="000000"/>
          <w:szCs w:val="28"/>
          <w:lang w:eastAsia="uk-UA"/>
        </w:rPr>
        <w:t>9</w:t>
      </w:r>
      <w:r w:rsidRPr="00A40C03">
        <w:rPr>
          <w:rFonts w:eastAsia="Times New Roman" w:cs="Times New Roman"/>
          <w:b/>
          <w:color w:val="000000"/>
          <w:szCs w:val="28"/>
          <w:lang w:eastAsia="uk-UA"/>
        </w:rPr>
        <w:t>;</w:t>
      </w:r>
    </w:p>
    <w:p w:rsidR="00A40C03" w:rsidRPr="00A40C03" w:rsidRDefault="0033122B" w:rsidP="00CF231F">
      <w:pPr>
        <w:ind w:firstLine="709"/>
        <w:rPr>
          <w:rFonts w:eastAsia="Times New Roman" w:cs="Times New Roman"/>
          <w:b/>
          <w:color w:val="000000"/>
          <w:szCs w:val="28"/>
          <w:lang w:eastAsia="uk-UA"/>
        </w:rPr>
      </w:pPr>
      <w:r w:rsidRPr="00CF231F">
        <w:rPr>
          <w:rFonts w:eastAsia="Times New Roman" w:cs="Times New Roman"/>
          <w:b/>
          <w:color w:val="000000"/>
          <w:szCs w:val="28"/>
          <w:lang w:eastAsia="uk-UA"/>
        </w:rPr>
        <w:t>вантажів 3</w:t>
      </w:r>
      <w:r w:rsidR="00CF231F">
        <w:rPr>
          <w:rFonts w:eastAsia="Times New Roman" w:cs="Times New Roman"/>
          <w:b/>
          <w:color w:val="000000"/>
          <w:szCs w:val="28"/>
          <w:lang w:eastAsia="uk-UA"/>
        </w:rPr>
        <w:t>-го</w:t>
      </w:r>
      <w:r w:rsidRPr="00CF231F">
        <w:rPr>
          <w:rFonts w:eastAsia="Times New Roman" w:cs="Times New Roman"/>
          <w:b/>
          <w:color w:val="000000"/>
          <w:szCs w:val="28"/>
          <w:lang w:eastAsia="uk-UA"/>
        </w:rPr>
        <w:t xml:space="preserve"> класу</w:t>
      </w:r>
      <w:r w:rsidRPr="0033122B">
        <w:rPr>
          <w:rFonts w:eastAsia="Times New Roman" w:cs="Times New Roman"/>
          <w:color w:val="000000"/>
          <w:szCs w:val="28"/>
          <w:lang w:eastAsia="uk-UA"/>
        </w:rPr>
        <w:t xml:space="preserve"> (</w:t>
      </w:r>
      <w:r w:rsidR="00A40C03" w:rsidRPr="004C1321">
        <w:rPr>
          <w:color w:val="000000"/>
        </w:rPr>
        <w:t>023, 031, 054, 072, 075-077, 094, 121, 122, 125, 127, 131-133, 211-215, 226069, 226106, 252, 256, 261, 262, 265-268, 311-316, 321 (крім рейок, які перевозяться на адресу підприємств залізничного транспорту), 322-324, 331-333, 351, 361, 362, 371, 381 (крім 381087 – легкові автомобілі у спеціалізованих вагонах для перевезення легкових автомобілів), 391 (крім 391159, 391464, 391479, 391483, 391498), 401-405, 411-413, 414 (крім тих, які перевозяться на адресу підприємств залізничного транспорту), 415-418, 421 (</w:t>
      </w:r>
      <w:r w:rsidR="00A40C03" w:rsidRPr="0033122B">
        <w:rPr>
          <w:rFonts w:eastAsia="Times New Roman" w:cs="Times New Roman"/>
          <w:color w:val="000000"/>
          <w:szCs w:val="28"/>
          <w:lang w:eastAsia="uk-UA"/>
        </w:rPr>
        <w:t>крім 421034, 421161, 421180, 421195, 421208, плата за перевезення яких визначається за тарифними схемами 14 та 17, 421212</w:t>
      </w:r>
      <w:r w:rsidR="00A40C03" w:rsidRPr="004C1321">
        <w:rPr>
          <w:color w:val="000000"/>
        </w:rPr>
        <w:t>), 422, 423, 441-443, 451-454, 461-467, 471-473, 475, 482-485 (крім 482146, 485483, 485661), 486, 487 (крім 487169), 488 (крім 488049, 488161, 488392, 488477), 489, 515 (крім 515091), 516, 517, 574, 591-594, 611, 621-626, 631-635, 641, 651-654, 661, 671, 681-685, 711-713 (крім 711</w:t>
      </w:r>
      <w:r w:rsidR="00A40C03">
        <w:rPr>
          <w:color w:val="000000"/>
        </w:rPr>
        <w:t>0</w:t>
      </w:r>
      <w:r w:rsidR="00A40C03" w:rsidRPr="004C1321">
        <w:rPr>
          <w:color w:val="000000"/>
        </w:rPr>
        <w:t>35, 711073, 711374), 721-723, 725, 726, 731, 732, 741, 742, 751-758</w:t>
      </w:r>
      <w:r w:rsidR="00A40C03">
        <w:rPr>
          <w:color w:val="000000"/>
        </w:rPr>
        <w:t xml:space="preserve">) – </w:t>
      </w:r>
      <w:r w:rsidR="00A40C03" w:rsidRPr="00A40C03">
        <w:rPr>
          <w:b/>
          <w:color w:val="000000"/>
        </w:rPr>
        <w:t>3,722;</w:t>
      </w:r>
    </w:p>
    <w:p w:rsidR="00187568" w:rsidRPr="00A40C03" w:rsidRDefault="00281215" w:rsidP="00CF231F">
      <w:pPr>
        <w:ind w:firstLine="709"/>
        <w:rPr>
          <w:rFonts w:eastAsia="Times New Roman" w:cs="Times New Roman"/>
          <w:b/>
          <w:color w:val="000000"/>
          <w:szCs w:val="28"/>
          <w:lang w:eastAsia="uk-UA"/>
        </w:rPr>
      </w:pPr>
      <w:r w:rsidRPr="00CF231F">
        <w:rPr>
          <w:rFonts w:eastAsia="Times New Roman" w:cs="Times New Roman"/>
          <w:b/>
          <w:color w:val="000000"/>
          <w:szCs w:val="28"/>
          <w:lang w:eastAsia="uk-UA"/>
        </w:rPr>
        <w:t>продукт</w:t>
      </w:r>
      <w:r w:rsidR="00CF231F" w:rsidRPr="00CF231F">
        <w:rPr>
          <w:rFonts w:eastAsia="Times New Roman" w:cs="Times New Roman"/>
          <w:b/>
          <w:color w:val="000000"/>
          <w:szCs w:val="28"/>
          <w:lang w:eastAsia="uk-UA"/>
        </w:rPr>
        <w:t>ів</w:t>
      </w:r>
      <w:r w:rsidRPr="00CF231F">
        <w:rPr>
          <w:rFonts w:eastAsia="Times New Roman" w:cs="Times New Roman"/>
          <w:b/>
          <w:color w:val="000000"/>
          <w:szCs w:val="28"/>
          <w:lang w:eastAsia="uk-UA"/>
        </w:rPr>
        <w:t xml:space="preserve"> харчування</w:t>
      </w:r>
      <w:r w:rsidRPr="0033122B">
        <w:rPr>
          <w:rFonts w:eastAsia="Times New Roman" w:cs="Times New Roman"/>
          <w:color w:val="000000"/>
          <w:szCs w:val="28"/>
          <w:lang w:eastAsia="uk-UA"/>
        </w:rPr>
        <w:t xml:space="preserve"> (</w:t>
      </w:r>
      <w:r w:rsidR="00A40C03" w:rsidRPr="0041110D">
        <w:rPr>
          <w:color w:val="000000"/>
        </w:rPr>
        <w:t>501-504, 511-514, 521, 551-556, 561, 562, 572, 573, 581-584</w:t>
      </w:r>
      <w:r w:rsidRPr="00281215">
        <w:rPr>
          <w:rFonts w:eastAsia="Times New Roman" w:cs="Times New Roman"/>
          <w:color w:val="000000"/>
          <w:szCs w:val="28"/>
          <w:lang w:eastAsia="uk-UA"/>
        </w:rPr>
        <w:t xml:space="preserve">) (ВТ нр 1028) </w:t>
      </w:r>
      <w:r w:rsidR="008C33CD">
        <w:rPr>
          <w:rFonts w:eastAsia="Times New Roman" w:cs="Times New Roman"/>
          <w:color w:val="000000"/>
          <w:szCs w:val="28"/>
          <w:lang w:eastAsia="uk-UA"/>
        </w:rPr>
        <w:t>–</w:t>
      </w:r>
      <w:r w:rsidRPr="00281215">
        <w:rPr>
          <w:rFonts w:eastAsia="Times New Roman" w:cs="Times New Roman"/>
          <w:color w:val="000000"/>
          <w:szCs w:val="28"/>
          <w:lang w:eastAsia="uk-UA"/>
        </w:rPr>
        <w:t xml:space="preserve"> </w:t>
      </w:r>
      <w:r w:rsidR="009A4FC6" w:rsidRPr="00A40C03">
        <w:rPr>
          <w:b/>
          <w:color w:val="000000"/>
        </w:rPr>
        <w:t>1,</w:t>
      </w:r>
      <w:r w:rsidR="00A40C03" w:rsidRPr="00A40C03">
        <w:rPr>
          <w:b/>
          <w:color w:val="000000"/>
        </w:rPr>
        <w:t>945</w:t>
      </w:r>
      <w:r w:rsidR="00187568" w:rsidRPr="00A40C03">
        <w:rPr>
          <w:rFonts w:eastAsia="Times New Roman" w:cs="Times New Roman"/>
          <w:b/>
          <w:color w:val="000000"/>
          <w:szCs w:val="28"/>
          <w:lang w:eastAsia="uk-UA"/>
        </w:rPr>
        <w:t>;</w:t>
      </w:r>
    </w:p>
    <w:p w:rsidR="00187568" w:rsidRPr="00A40C03" w:rsidRDefault="00281215" w:rsidP="00CF231F">
      <w:pPr>
        <w:ind w:firstLine="709"/>
        <w:rPr>
          <w:rFonts w:eastAsia="Times New Roman" w:cs="Times New Roman"/>
          <w:b/>
          <w:color w:val="000000"/>
          <w:szCs w:val="28"/>
          <w:lang w:eastAsia="uk-UA"/>
        </w:rPr>
      </w:pPr>
      <w:r w:rsidRPr="00281215">
        <w:rPr>
          <w:rFonts w:eastAsia="Times New Roman" w:cs="Times New Roman"/>
          <w:b/>
          <w:color w:val="000000"/>
          <w:szCs w:val="28"/>
          <w:lang w:eastAsia="uk-UA"/>
        </w:rPr>
        <w:t>енергетичних газів</w:t>
      </w:r>
      <w:r w:rsidRPr="00281215">
        <w:rPr>
          <w:rFonts w:eastAsia="Times New Roman" w:cs="Times New Roman"/>
          <w:color w:val="000000"/>
          <w:szCs w:val="28"/>
          <w:lang w:eastAsia="uk-UA"/>
        </w:rPr>
        <w:t xml:space="preserve"> (</w:t>
      </w:r>
      <w:r w:rsidR="00A40C03" w:rsidRPr="0041110D">
        <w:rPr>
          <w:color w:val="000000"/>
        </w:rPr>
        <w:t>226 (крім 226021, 226069, 226106), 711073, 711374</w:t>
      </w:r>
      <w:r w:rsidRPr="00281215">
        <w:rPr>
          <w:rFonts w:eastAsia="Times New Roman" w:cs="Times New Roman"/>
          <w:color w:val="000000"/>
          <w:szCs w:val="28"/>
          <w:lang w:eastAsia="uk-UA"/>
        </w:rPr>
        <w:t xml:space="preserve">) (ВТ нр 1002) – </w:t>
      </w:r>
      <w:r w:rsidR="00BB08E2" w:rsidRPr="00A40C03">
        <w:rPr>
          <w:b/>
          <w:color w:val="000000"/>
        </w:rPr>
        <w:t>2,</w:t>
      </w:r>
      <w:r w:rsidR="00A40C03" w:rsidRPr="00A40C03">
        <w:rPr>
          <w:b/>
          <w:color w:val="000000"/>
        </w:rPr>
        <w:t>599</w:t>
      </w:r>
      <w:r w:rsidR="00187568" w:rsidRPr="00A40C03">
        <w:rPr>
          <w:rFonts w:eastAsia="Times New Roman" w:cs="Times New Roman"/>
          <w:b/>
          <w:color w:val="000000"/>
          <w:szCs w:val="28"/>
          <w:lang w:eastAsia="uk-UA"/>
        </w:rPr>
        <w:t>;</w:t>
      </w:r>
    </w:p>
    <w:p w:rsidR="00187568" w:rsidRPr="00A40C03" w:rsidRDefault="00281215" w:rsidP="00CF231F">
      <w:pPr>
        <w:ind w:firstLine="709"/>
        <w:rPr>
          <w:rFonts w:eastAsia="Times New Roman" w:cs="Times New Roman"/>
          <w:b/>
          <w:szCs w:val="28"/>
          <w:lang w:eastAsia="uk-UA"/>
        </w:rPr>
      </w:pPr>
      <w:r w:rsidRPr="00281215">
        <w:rPr>
          <w:rFonts w:eastAsia="Times New Roman" w:cs="Times New Roman"/>
          <w:b/>
          <w:color w:val="000000"/>
          <w:szCs w:val="28"/>
          <w:lang w:eastAsia="uk-UA"/>
        </w:rPr>
        <w:t>вантажів у великотоннажних контейнерах і порожніх великотоннажних контейнерів</w:t>
      </w:r>
      <w:r w:rsidRPr="00281215">
        <w:rPr>
          <w:rFonts w:eastAsia="Times New Roman" w:cs="Times New Roman"/>
          <w:color w:val="000000"/>
          <w:szCs w:val="28"/>
          <w:lang w:eastAsia="uk-UA"/>
        </w:rPr>
        <w:t xml:space="preserve"> (усі коди, 391159, 391464, 391479, 391483,</w:t>
      </w:r>
      <w:r w:rsidR="00F12ADA">
        <w:rPr>
          <w:rFonts w:eastAsia="Times New Roman" w:cs="Times New Roman"/>
          <w:color w:val="000000"/>
          <w:szCs w:val="28"/>
          <w:lang w:eastAsia="uk-UA"/>
        </w:rPr>
        <w:t xml:space="preserve"> 391498) (ВТ нр 2001); </w:t>
      </w:r>
      <w:r w:rsidR="00F12ADA" w:rsidRPr="00CF231F">
        <w:rPr>
          <w:rFonts w:eastAsia="Times New Roman" w:cs="Times New Roman"/>
          <w:b/>
          <w:szCs w:val="28"/>
          <w:lang w:eastAsia="uk-UA"/>
        </w:rPr>
        <w:t>вантажів</w:t>
      </w:r>
      <w:r w:rsidRPr="00CF231F">
        <w:rPr>
          <w:rFonts w:eastAsia="Times New Roman" w:cs="Times New Roman"/>
          <w:b/>
          <w:szCs w:val="28"/>
          <w:lang w:eastAsia="uk-UA"/>
        </w:rPr>
        <w:t xml:space="preserve"> </w:t>
      </w:r>
      <w:r w:rsidR="00F12ADA" w:rsidRPr="00CF231F">
        <w:rPr>
          <w:b/>
        </w:rPr>
        <w:t>у рефконтейнерах, що перевозяться</w:t>
      </w:r>
      <w:r w:rsidR="00F12ADA" w:rsidRPr="00CF231F">
        <w:rPr>
          <w:rFonts w:eastAsia="Times New Roman" w:cs="Times New Roman"/>
          <w:b/>
          <w:szCs w:val="28"/>
          <w:lang w:eastAsia="uk-UA"/>
        </w:rPr>
        <w:t xml:space="preserve"> </w:t>
      </w:r>
      <w:r w:rsidRPr="00CF231F">
        <w:rPr>
          <w:rFonts w:eastAsia="Times New Roman" w:cs="Times New Roman"/>
          <w:b/>
          <w:szCs w:val="28"/>
          <w:lang w:eastAsia="uk-UA"/>
        </w:rPr>
        <w:t>на зчепах з дизель-генератором</w:t>
      </w:r>
      <w:r w:rsidRPr="007C6CE5">
        <w:rPr>
          <w:rFonts w:eastAsia="Times New Roman" w:cs="Times New Roman"/>
          <w:szCs w:val="28"/>
          <w:lang w:eastAsia="uk-UA"/>
        </w:rPr>
        <w:t xml:space="preserve"> (ВТ нр 2003)</w:t>
      </w:r>
      <w:r w:rsidR="00CF231F">
        <w:rPr>
          <w:rFonts w:eastAsia="Times New Roman" w:cs="Times New Roman"/>
          <w:szCs w:val="28"/>
          <w:lang w:eastAsia="uk-UA"/>
        </w:rPr>
        <w:t>,</w:t>
      </w:r>
      <w:r w:rsidRPr="007C6CE5">
        <w:rPr>
          <w:rFonts w:eastAsia="Times New Roman" w:cs="Times New Roman"/>
          <w:szCs w:val="28"/>
          <w:lang w:eastAsia="uk-UA"/>
        </w:rPr>
        <w:t xml:space="preserve"> </w:t>
      </w:r>
      <w:r w:rsidR="004A4238" w:rsidRPr="007C6CE5">
        <w:rPr>
          <w:rFonts w:eastAsia="Times New Roman" w:cs="Times New Roman"/>
          <w:szCs w:val="28"/>
          <w:lang w:eastAsia="uk-UA"/>
        </w:rPr>
        <w:t>–</w:t>
      </w:r>
      <w:r w:rsidRPr="007C6CE5">
        <w:rPr>
          <w:rFonts w:eastAsia="Times New Roman" w:cs="Times New Roman"/>
          <w:szCs w:val="28"/>
          <w:lang w:eastAsia="uk-UA"/>
        </w:rPr>
        <w:t xml:space="preserve"> </w:t>
      </w:r>
      <w:r w:rsidR="00BB08E2" w:rsidRPr="00A40C03">
        <w:rPr>
          <w:b/>
          <w:color w:val="000000"/>
        </w:rPr>
        <w:t>1,8</w:t>
      </w:r>
      <w:r w:rsidR="00A40C03" w:rsidRPr="00A40C03">
        <w:rPr>
          <w:b/>
          <w:color w:val="000000"/>
        </w:rPr>
        <w:t>13</w:t>
      </w:r>
      <w:r w:rsidR="00187568" w:rsidRPr="00A40C03">
        <w:rPr>
          <w:rFonts w:eastAsia="Times New Roman" w:cs="Times New Roman"/>
          <w:b/>
          <w:szCs w:val="28"/>
          <w:lang w:eastAsia="uk-UA"/>
        </w:rPr>
        <w:t>;</w:t>
      </w:r>
    </w:p>
    <w:p w:rsidR="00187568" w:rsidRPr="00A40C03" w:rsidRDefault="00281215" w:rsidP="00CF231F">
      <w:pPr>
        <w:ind w:firstLine="709"/>
        <w:rPr>
          <w:rFonts w:eastAsia="Times New Roman" w:cs="Times New Roman"/>
          <w:b/>
          <w:color w:val="000000"/>
          <w:szCs w:val="28"/>
          <w:lang w:eastAsia="uk-UA"/>
        </w:rPr>
      </w:pPr>
      <w:r w:rsidRPr="007C6CE5">
        <w:rPr>
          <w:rFonts w:eastAsia="Times New Roman" w:cs="Times New Roman"/>
          <w:b/>
          <w:szCs w:val="28"/>
          <w:lang w:eastAsia="uk-UA"/>
        </w:rPr>
        <w:t>порожніх великотоннажних</w:t>
      </w:r>
      <w:r w:rsidRPr="007C6CE5">
        <w:rPr>
          <w:rFonts w:eastAsia="Times New Roman" w:cs="Times New Roman"/>
          <w:szCs w:val="28"/>
          <w:lang w:eastAsia="uk-UA"/>
        </w:rPr>
        <w:t xml:space="preserve"> контейнерів </w:t>
      </w:r>
      <w:r w:rsidR="00F12ADA" w:rsidRPr="007C6CE5">
        <w:rPr>
          <w:rFonts w:eastAsia="Times New Roman" w:cs="Times New Roman"/>
          <w:szCs w:val="28"/>
          <w:lang w:val="ru-RU" w:eastAsia="uk-UA"/>
        </w:rPr>
        <w:t>перев</w:t>
      </w:r>
      <w:r w:rsidR="00F12ADA" w:rsidRPr="007C6CE5">
        <w:rPr>
          <w:rFonts w:eastAsia="Times New Roman" w:cs="Times New Roman"/>
          <w:szCs w:val="28"/>
          <w:lang w:eastAsia="uk-UA"/>
        </w:rPr>
        <w:t>ізника</w:t>
      </w:r>
      <w:r w:rsidRPr="007C6CE5">
        <w:rPr>
          <w:rFonts w:eastAsia="Times New Roman" w:cs="Times New Roman"/>
          <w:szCs w:val="28"/>
          <w:lang w:eastAsia="uk-UA"/>
        </w:rPr>
        <w:t xml:space="preserve"> (391479, 3</w:t>
      </w:r>
      <w:r w:rsidRPr="00281215">
        <w:rPr>
          <w:rFonts w:eastAsia="Times New Roman" w:cs="Times New Roman"/>
          <w:color w:val="000000"/>
          <w:szCs w:val="28"/>
          <w:lang w:eastAsia="uk-UA"/>
        </w:rPr>
        <w:t xml:space="preserve">91483) у власних вагонах (тарифна схема 14.1) (ВТ нр 2013) </w:t>
      </w:r>
      <w:r w:rsidR="004A4238">
        <w:rPr>
          <w:rFonts w:eastAsia="Times New Roman" w:cs="Times New Roman"/>
          <w:color w:val="000000"/>
          <w:szCs w:val="28"/>
          <w:lang w:eastAsia="uk-UA"/>
        </w:rPr>
        <w:t xml:space="preserve">– </w:t>
      </w:r>
      <w:r w:rsidR="00BB08E2" w:rsidRPr="00A40C03">
        <w:rPr>
          <w:b/>
          <w:color w:val="000000"/>
        </w:rPr>
        <w:t>1,</w:t>
      </w:r>
      <w:r w:rsidR="00A40C03" w:rsidRPr="00A40C03">
        <w:rPr>
          <w:b/>
          <w:color w:val="000000"/>
        </w:rPr>
        <w:t>885</w:t>
      </w:r>
      <w:r w:rsidR="00187568" w:rsidRPr="00A40C03">
        <w:rPr>
          <w:rFonts w:eastAsia="Times New Roman" w:cs="Times New Roman"/>
          <w:b/>
          <w:color w:val="000000"/>
          <w:szCs w:val="28"/>
          <w:lang w:eastAsia="uk-UA"/>
        </w:rPr>
        <w:t>;</w:t>
      </w:r>
    </w:p>
    <w:p w:rsidR="00187568" w:rsidRPr="00A40C03" w:rsidRDefault="00281215" w:rsidP="00CF231F">
      <w:pPr>
        <w:ind w:firstLine="709"/>
        <w:rPr>
          <w:rFonts w:eastAsia="Times New Roman" w:cs="Times New Roman"/>
          <w:b/>
          <w:color w:val="000000"/>
          <w:szCs w:val="28"/>
          <w:lang w:eastAsia="uk-UA"/>
        </w:rPr>
      </w:pPr>
      <w:r w:rsidRPr="00281215">
        <w:rPr>
          <w:rFonts w:eastAsia="Times New Roman" w:cs="Times New Roman"/>
          <w:b/>
          <w:color w:val="000000"/>
          <w:szCs w:val="28"/>
          <w:lang w:eastAsia="uk-UA"/>
        </w:rPr>
        <w:lastRenderedPageBreak/>
        <w:t>вантажів у середньото</w:t>
      </w:r>
      <w:r w:rsidR="00CF231F">
        <w:rPr>
          <w:rFonts w:eastAsia="Times New Roman" w:cs="Times New Roman"/>
          <w:b/>
          <w:color w:val="000000"/>
          <w:szCs w:val="28"/>
          <w:lang w:eastAsia="uk-UA"/>
        </w:rPr>
        <w:t>н</w:t>
      </w:r>
      <w:r w:rsidRPr="00281215">
        <w:rPr>
          <w:rFonts w:eastAsia="Times New Roman" w:cs="Times New Roman"/>
          <w:b/>
          <w:color w:val="000000"/>
          <w:szCs w:val="28"/>
          <w:lang w:eastAsia="uk-UA"/>
        </w:rPr>
        <w:t>нажних контейнерах і порожніх середньотоннажних контейнерів</w:t>
      </w:r>
      <w:r w:rsidRPr="00281215">
        <w:rPr>
          <w:rFonts w:eastAsia="Times New Roman" w:cs="Times New Roman"/>
          <w:color w:val="000000"/>
          <w:szCs w:val="28"/>
          <w:lang w:eastAsia="uk-UA"/>
        </w:rPr>
        <w:t xml:space="preserve"> (</w:t>
      </w:r>
      <w:r w:rsidR="00A40C03" w:rsidRPr="0041110D">
        <w:rPr>
          <w:color w:val="000000"/>
        </w:rPr>
        <w:t>усі коди, 391159, 391464, 391479, 391483, 391498</w:t>
      </w:r>
      <w:r w:rsidRPr="00281215">
        <w:rPr>
          <w:rFonts w:eastAsia="Times New Roman" w:cs="Times New Roman"/>
          <w:color w:val="000000"/>
          <w:szCs w:val="28"/>
          <w:lang w:eastAsia="uk-UA"/>
        </w:rPr>
        <w:t xml:space="preserve">) (ВТ нр 2002) – </w:t>
      </w:r>
      <w:r w:rsidR="00BB08E2" w:rsidRPr="00A40C03">
        <w:rPr>
          <w:b/>
          <w:color w:val="000000"/>
        </w:rPr>
        <w:t>2,</w:t>
      </w:r>
      <w:r w:rsidR="00A40C03" w:rsidRPr="00A40C03">
        <w:rPr>
          <w:b/>
          <w:color w:val="000000"/>
        </w:rPr>
        <w:t>4</w:t>
      </w:r>
      <w:r w:rsidR="00BB08E2" w:rsidRPr="00A40C03">
        <w:rPr>
          <w:b/>
          <w:color w:val="000000"/>
        </w:rPr>
        <w:t>1</w:t>
      </w:r>
      <w:r w:rsidR="00A40C03" w:rsidRPr="00A40C03">
        <w:rPr>
          <w:b/>
          <w:color w:val="000000"/>
        </w:rPr>
        <w:t>9</w:t>
      </w:r>
      <w:r w:rsidR="00187568" w:rsidRPr="00A40C03">
        <w:rPr>
          <w:rFonts w:eastAsia="Times New Roman" w:cs="Times New Roman"/>
          <w:b/>
          <w:color w:val="000000"/>
          <w:szCs w:val="28"/>
          <w:lang w:eastAsia="uk-UA"/>
        </w:rPr>
        <w:t>;</w:t>
      </w:r>
    </w:p>
    <w:p w:rsidR="00281215" w:rsidRPr="00281215" w:rsidRDefault="00F935CB" w:rsidP="00CF231F">
      <w:pPr>
        <w:ind w:firstLine="709"/>
        <w:rPr>
          <w:rFonts w:eastAsia="Times New Roman" w:cs="Times New Roman"/>
          <w:color w:val="000000"/>
          <w:szCs w:val="28"/>
          <w:lang w:eastAsia="uk-UA"/>
        </w:rPr>
      </w:pPr>
      <w:r w:rsidRPr="00E62A23">
        <w:rPr>
          <w:b/>
        </w:rPr>
        <w:t>вагонів з провідниками</w:t>
      </w:r>
      <w:r>
        <w:t xml:space="preserve"> (</w:t>
      </w:r>
      <w:r w:rsidR="00DE604B">
        <w:t xml:space="preserve">421161, </w:t>
      </w:r>
      <w:r>
        <w:t xml:space="preserve">693157) та </w:t>
      </w:r>
      <w:r w:rsidR="00281215" w:rsidRPr="00E62A23">
        <w:rPr>
          <w:rFonts w:eastAsia="Times New Roman" w:cs="Times New Roman"/>
          <w:b/>
          <w:color w:val="000000"/>
          <w:szCs w:val="28"/>
          <w:lang w:eastAsia="uk-UA"/>
        </w:rPr>
        <w:t>порожніх вагонів</w:t>
      </w:r>
      <w:r w:rsidR="00281215" w:rsidRPr="00281215">
        <w:rPr>
          <w:rFonts w:eastAsia="Times New Roman" w:cs="Times New Roman"/>
          <w:color w:val="000000"/>
          <w:szCs w:val="28"/>
          <w:lang w:eastAsia="uk-UA"/>
        </w:rPr>
        <w:t xml:space="preserve"> (421034, 421</w:t>
      </w:r>
      <w:r w:rsidR="00204840">
        <w:rPr>
          <w:rFonts w:eastAsia="Times New Roman" w:cs="Times New Roman"/>
          <w:color w:val="000000"/>
          <w:szCs w:val="28"/>
          <w:lang w:eastAsia="uk-UA"/>
        </w:rPr>
        <w:t>180</w:t>
      </w:r>
      <w:r w:rsidR="00281215" w:rsidRPr="00281215">
        <w:rPr>
          <w:rFonts w:eastAsia="Times New Roman" w:cs="Times New Roman"/>
          <w:color w:val="000000"/>
          <w:szCs w:val="28"/>
          <w:lang w:eastAsia="uk-UA"/>
        </w:rPr>
        <w:t>, 4211</w:t>
      </w:r>
      <w:r w:rsidR="00204840">
        <w:rPr>
          <w:rFonts w:eastAsia="Times New Roman" w:cs="Times New Roman"/>
          <w:color w:val="000000"/>
          <w:szCs w:val="28"/>
          <w:lang w:eastAsia="uk-UA"/>
        </w:rPr>
        <w:t>95</w:t>
      </w:r>
      <w:r w:rsidR="00DE604B">
        <w:rPr>
          <w:rFonts w:eastAsia="Times New Roman" w:cs="Times New Roman"/>
          <w:color w:val="000000"/>
          <w:szCs w:val="28"/>
          <w:lang w:eastAsia="uk-UA"/>
        </w:rPr>
        <w:t>, 421</w:t>
      </w:r>
      <w:r w:rsidR="00204840">
        <w:rPr>
          <w:rFonts w:eastAsia="Times New Roman" w:cs="Times New Roman"/>
          <w:color w:val="000000"/>
          <w:szCs w:val="28"/>
          <w:lang w:eastAsia="uk-UA"/>
        </w:rPr>
        <w:t>20</w:t>
      </w:r>
      <w:r w:rsidR="00DE604B">
        <w:rPr>
          <w:rFonts w:eastAsia="Times New Roman" w:cs="Times New Roman"/>
          <w:color w:val="000000"/>
          <w:szCs w:val="28"/>
          <w:lang w:eastAsia="uk-UA"/>
        </w:rPr>
        <w:t>8</w:t>
      </w:r>
      <w:r w:rsidR="00281215" w:rsidRPr="00281215">
        <w:rPr>
          <w:rFonts w:eastAsia="Times New Roman" w:cs="Times New Roman"/>
          <w:color w:val="000000"/>
          <w:szCs w:val="28"/>
          <w:lang w:eastAsia="uk-UA"/>
        </w:rPr>
        <w:t>) п</w:t>
      </w:r>
      <w:r w:rsidR="00204840">
        <w:rPr>
          <w:rFonts w:eastAsia="Times New Roman" w:cs="Times New Roman"/>
          <w:color w:val="000000"/>
          <w:szCs w:val="28"/>
          <w:lang w:eastAsia="uk-UA"/>
        </w:rPr>
        <w:t>еревізника</w:t>
      </w:r>
      <w:r w:rsidR="00281215" w:rsidRPr="00281215">
        <w:rPr>
          <w:rFonts w:eastAsia="Times New Roman" w:cs="Times New Roman"/>
          <w:color w:val="000000"/>
          <w:szCs w:val="28"/>
          <w:lang w:eastAsia="uk-UA"/>
        </w:rPr>
        <w:t>, власних та орендованих, плата за перевезення яких визначається за тарифними схемами 14 та 17:</w:t>
      </w:r>
    </w:p>
    <w:p w:rsidR="00187568" w:rsidRPr="00A40C03" w:rsidRDefault="00FD0987" w:rsidP="00CF231F">
      <w:pPr>
        <w:ind w:firstLine="709"/>
        <w:rPr>
          <w:rFonts w:eastAsia="Times New Roman" w:cs="Times New Roman"/>
          <w:b/>
          <w:color w:val="000000"/>
          <w:szCs w:val="28"/>
          <w:lang w:eastAsia="uk-UA"/>
        </w:rPr>
      </w:pPr>
      <w:r w:rsidRPr="00E9637A">
        <w:t xml:space="preserve">з-під вивантаження </w:t>
      </w:r>
      <w:r w:rsidRPr="000852EC">
        <w:rPr>
          <w:b/>
        </w:rPr>
        <w:t>вантажів 1-го</w:t>
      </w:r>
      <w:r w:rsidRPr="00E9637A">
        <w:t> </w:t>
      </w:r>
      <w:r w:rsidRPr="00CF231F">
        <w:rPr>
          <w:b/>
        </w:rPr>
        <w:t>тарифного класу</w:t>
      </w:r>
      <w:r w:rsidRPr="00E9637A">
        <w:t>,</w:t>
      </w:r>
      <w:r w:rsidR="00653E39" w:rsidRPr="00675535">
        <w:t xml:space="preserve"> </w:t>
      </w:r>
      <w:r w:rsidRPr="00E9637A">
        <w:t xml:space="preserve">щебеню та баласту (щебеню) для доріг, перліту, піску, гранвідсіву, шлаків, золи, солі та концентрату мінерального «Галіт» під наступне навантаження або </w:t>
      </w:r>
      <w:r w:rsidR="00CF231F">
        <w:br/>
      </w:r>
      <w:r w:rsidRPr="00E9637A">
        <w:t>під накопичення вагонів для наступного навантаження та з накопичення вагонів з-під вивантаження цих вантажів під наступне навантаження</w:t>
      </w:r>
      <w:r w:rsidRPr="00281215">
        <w:rPr>
          <w:rFonts w:eastAsia="Times New Roman" w:cs="Times New Roman"/>
          <w:color w:val="000000"/>
          <w:szCs w:val="28"/>
          <w:lang w:eastAsia="uk-UA"/>
        </w:rPr>
        <w:t xml:space="preserve"> </w:t>
      </w:r>
      <w:r w:rsidR="00CF231F">
        <w:rPr>
          <w:rFonts w:eastAsia="Times New Roman" w:cs="Times New Roman"/>
          <w:color w:val="000000"/>
          <w:szCs w:val="28"/>
          <w:lang w:eastAsia="uk-UA"/>
        </w:rPr>
        <w:br/>
      </w:r>
      <w:r w:rsidR="00281215" w:rsidRPr="00281215">
        <w:rPr>
          <w:rFonts w:eastAsia="Times New Roman" w:cs="Times New Roman"/>
          <w:color w:val="000000"/>
          <w:szCs w:val="28"/>
          <w:lang w:eastAsia="uk-UA"/>
        </w:rPr>
        <w:t>(ВТ нр 2004)</w:t>
      </w:r>
      <w:r w:rsidR="00CF231F">
        <w:rPr>
          <w:rFonts w:eastAsia="Times New Roman" w:cs="Times New Roman"/>
          <w:szCs w:val="28"/>
          <w:lang w:eastAsia="uk-UA"/>
        </w:rPr>
        <w:t xml:space="preserve"> </w:t>
      </w:r>
      <w:r w:rsidR="00CF231F" w:rsidRPr="007C6CE5">
        <w:rPr>
          <w:rFonts w:eastAsia="Times New Roman" w:cs="Times New Roman"/>
          <w:szCs w:val="28"/>
          <w:lang w:eastAsia="uk-UA"/>
        </w:rPr>
        <w:t xml:space="preserve">– </w:t>
      </w:r>
      <w:r w:rsidR="00BB08E2" w:rsidRPr="00A40C03">
        <w:rPr>
          <w:b/>
          <w:color w:val="000000"/>
        </w:rPr>
        <w:t>1,</w:t>
      </w:r>
      <w:r w:rsidR="00A40C03" w:rsidRPr="00A40C03">
        <w:rPr>
          <w:b/>
          <w:color w:val="000000"/>
        </w:rPr>
        <w:t>242;</w:t>
      </w:r>
    </w:p>
    <w:p w:rsidR="00FD0987" w:rsidRPr="00A40C03" w:rsidRDefault="00FD0987" w:rsidP="00CF231F">
      <w:pPr>
        <w:ind w:firstLine="709"/>
        <w:rPr>
          <w:rFonts w:eastAsia="Times New Roman" w:cs="Times New Roman"/>
          <w:b/>
          <w:color w:val="000000"/>
          <w:szCs w:val="28"/>
          <w:lang w:eastAsia="uk-UA"/>
        </w:rPr>
      </w:pPr>
      <w:r w:rsidRPr="00E9637A">
        <w:t xml:space="preserve">з-під вивантаження </w:t>
      </w:r>
      <w:r w:rsidRPr="000852EC">
        <w:rPr>
          <w:b/>
        </w:rPr>
        <w:t>вантажів 2-го</w:t>
      </w:r>
      <w:r w:rsidRPr="00E9637A">
        <w:t> </w:t>
      </w:r>
      <w:r w:rsidRPr="00CF231F">
        <w:rPr>
          <w:b/>
        </w:rPr>
        <w:t>тарифного класу</w:t>
      </w:r>
      <w:r w:rsidRPr="00E9637A">
        <w:t>, продуктів харчування та енергетичних газів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рефрижераторні вагони та криті, переобладнані з рефрижераторних вагонів, фітингові платформи, вагони для перевезення легкових автомобілів та контрейлерних перевезень (</w:t>
      </w:r>
      <w:r>
        <w:t>у</w:t>
      </w:r>
      <w:r w:rsidRPr="00E9637A">
        <w:t>сі перевезення)</w:t>
      </w:r>
      <w:r w:rsidR="005641DD" w:rsidRPr="005641DD">
        <w:rPr>
          <w:rFonts w:eastAsia="Times New Roman" w:cs="Times New Roman"/>
          <w:color w:val="000000"/>
          <w:szCs w:val="28"/>
          <w:lang w:eastAsia="uk-UA"/>
        </w:rPr>
        <w:t xml:space="preserve"> </w:t>
      </w:r>
      <w:r w:rsidR="005641DD" w:rsidRPr="00281215">
        <w:rPr>
          <w:rFonts w:eastAsia="Times New Roman" w:cs="Times New Roman"/>
          <w:color w:val="000000"/>
          <w:szCs w:val="28"/>
          <w:lang w:eastAsia="uk-UA"/>
        </w:rPr>
        <w:t xml:space="preserve">(ВТ нр 2005) </w:t>
      </w:r>
      <w:r>
        <w:rPr>
          <w:rFonts w:eastAsia="Times New Roman" w:cs="Times New Roman"/>
          <w:color w:val="000000"/>
          <w:szCs w:val="28"/>
          <w:lang w:eastAsia="uk-UA"/>
        </w:rPr>
        <w:t>–</w:t>
      </w:r>
      <w:r w:rsidR="00CF231F">
        <w:rPr>
          <w:rFonts w:eastAsia="Times New Roman" w:cs="Times New Roman"/>
          <w:color w:val="000000"/>
          <w:szCs w:val="28"/>
          <w:lang w:eastAsia="uk-UA"/>
        </w:rPr>
        <w:t xml:space="preserve"> </w:t>
      </w:r>
      <w:r w:rsidR="00BB08E2" w:rsidRPr="00A40C03">
        <w:rPr>
          <w:b/>
          <w:color w:val="000000"/>
        </w:rPr>
        <w:t>1,</w:t>
      </w:r>
      <w:r w:rsidR="00A40C03" w:rsidRPr="00A40C03">
        <w:rPr>
          <w:b/>
          <w:color w:val="000000"/>
        </w:rPr>
        <w:t>88</w:t>
      </w:r>
      <w:r w:rsidR="00BB08E2" w:rsidRPr="00A40C03">
        <w:rPr>
          <w:b/>
          <w:color w:val="000000"/>
        </w:rPr>
        <w:t>5</w:t>
      </w:r>
      <w:r w:rsidR="005641DD" w:rsidRPr="00A40C03">
        <w:rPr>
          <w:rFonts w:eastAsia="Times New Roman" w:cs="Times New Roman"/>
          <w:b/>
          <w:color w:val="000000"/>
          <w:szCs w:val="28"/>
          <w:lang w:eastAsia="uk-UA"/>
        </w:rPr>
        <w:t>;</w:t>
      </w:r>
    </w:p>
    <w:p w:rsidR="005641DD" w:rsidRPr="00A40C03" w:rsidRDefault="00FD0987" w:rsidP="00CF231F">
      <w:pPr>
        <w:ind w:firstLine="709"/>
        <w:rPr>
          <w:rFonts w:eastAsia="Times New Roman" w:cs="Times New Roman"/>
          <w:b/>
          <w:color w:val="000000"/>
          <w:szCs w:val="28"/>
          <w:lang w:eastAsia="uk-UA"/>
        </w:rPr>
      </w:pPr>
      <w:r w:rsidRPr="00E9637A">
        <w:t xml:space="preserve">з-під вивантаження </w:t>
      </w:r>
      <w:r w:rsidRPr="000852EC">
        <w:rPr>
          <w:b/>
        </w:rPr>
        <w:t>вантажів 3-го</w:t>
      </w:r>
      <w:r w:rsidRPr="00E9637A">
        <w:t> </w:t>
      </w:r>
      <w:r w:rsidRPr="00CF231F">
        <w:rPr>
          <w:b/>
        </w:rPr>
        <w:t>тарифного класу</w:t>
      </w:r>
      <w:r w:rsidRPr="00E9637A">
        <w:t xml:space="preserve"> під наступне навантаження або під накопичення вагонів для наступного навантаження та з накопичення вагонів з-під вивантаження цих вантажів під наступне навантаження; з провідниками; в (із) ремонт(у); пересилка після вивантаження на промивання, пропарку, дезінсекцію та дезінфекцію; в інших випадках</w:t>
      </w:r>
      <w:r w:rsidRPr="00281215">
        <w:rPr>
          <w:rFonts w:eastAsia="Times New Roman" w:cs="Times New Roman"/>
          <w:color w:val="000000"/>
          <w:szCs w:val="28"/>
          <w:lang w:eastAsia="uk-UA"/>
        </w:rPr>
        <w:t xml:space="preserve"> </w:t>
      </w:r>
      <w:r w:rsidR="00CF231F">
        <w:rPr>
          <w:rFonts w:eastAsia="Times New Roman" w:cs="Times New Roman"/>
          <w:color w:val="000000"/>
          <w:szCs w:val="28"/>
          <w:lang w:eastAsia="uk-UA"/>
        </w:rPr>
        <w:br/>
      </w:r>
      <w:r w:rsidR="005641DD" w:rsidRPr="00281215">
        <w:rPr>
          <w:rFonts w:eastAsia="Times New Roman" w:cs="Times New Roman"/>
          <w:color w:val="000000"/>
          <w:szCs w:val="28"/>
          <w:lang w:eastAsia="uk-UA"/>
        </w:rPr>
        <w:t xml:space="preserve">(ВТ нр 2006) </w:t>
      </w:r>
      <w:r>
        <w:rPr>
          <w:rFonts w:eastAsia="Times New Roman" w:cs="Times New Roman"/>
          <w:color w:val="000000"/>
          <w:szCs w:val="28"/>
          <w:lang w:eastAsia="uk-UA"/>
        </w:rPr>
        <w:t xml:space="preserve">– </w:t>
      </w:r>
      <w:r w:rsidR="00A40C03" w:rsidRPr="00A40C03">
        <w:rPr>
          <w:rFonts w:eastAsia="Times New Roman" w:cs="Times New Roman"/>
          <w:b/>
          <w:color w:val="000000"/>
          <w:szCs w:val="28"/>
          <w:lang w:eastAsia="uk-UA"/>
        </w:rPr>
        <w:t>3,023</w:t>
      </w:r>
      <w:r w:rsidR="005641DD" w:rsidRPr="00A40C03">
        <w:rPr>
          <w:rFonts w:eastAsia="Times New Roman" w:cs="Times New Roman"/>
          <w:b/>
          <w:color w:val="000000"/>
          <w:szCs w:val="28"/>
          <w:lang w:eastAsia="uk-UA"/>
        </w:rPr>
        <w:t>;</w:t>
      </w:r>
    </w:p>
    <w:p w:rsidR="00F935CB" w:rsidRPr="00952F3C" w:rsidRDefault="00F935CB" w:rsidP="00CF231F">
      <w:pPr>
        <w:ind w:firstLine="709"/>
        <w:rPr>
          <w:rFonts w:eastAsia="Times New Roman" w:cs="Times New Roman"/>
          <w:b/>
          <w:color w:val="000000"/>
          <w:szCs w:val="28"/>
          <w:lang w:eastAsia="uk-UA"/>
        </w:rPr>
      </w:pPr>
      <w:r w:rsidRPr="00E206DA">
        <w:rPr>
          <w:b/>
        </w:rPr>
        <w:t>щебеню та баласту (щебеню) для доріг, перліту, піску, гранвідсіву, шлаків, золи, солі, концентрату мінерального «Галіт»</w:t>
      </w:r>
      <w:r>
        <w:t xml:space="preserve"> (</w:t>
      </w:r>
      <w:r w:rsidR="00952F3C" w:rsidRPr="0041110D">
        <w:rPr>
          <w:color w:val="000000"/>
        </w:rPr>
        <w:t xml:space="preserve">231072, 232253, 232272, 232395, 232408, 232412, 232427, 232431, 232446, 232450, </w:t>
      </w:r>
      <w:r w:rsidR="00CF231F">
        <w:rPr>
          <w:color w:val="000000"/>
        </w:rPr>
        <w:br/>
      </w:r>
      <w:r w:rsidR="00952F3C" w:rsidRPr="0041110D">
        <w:rPr>
          <w:color w:val="000000"/>
        </w:rPr>
        <w:t>232465, 232472, 234047, 235, 236, 241464, 241479, 242128, 271, 341, 531</w:t>
      </w:r>
      <w:r>
        <w:t xml:space="preserve">) </w:t>
      </w:r>
      <w:r w:rsidR="00CD3167">
        <w:br/>
      </w:r>
      <w:r w:rsidRPr="00281215">
        <w:rPr>
          <w:rFonts w:eastAsia="Times New Roman" w:cs="Times New Roman"/>
          <w:color w:val="000000"/>
          <w:szCs w:val="28"/>
          <w:lang w:eastAsia="uk-UA"/>
        </w:rPr>
        <w:t xml:space="preserve">(ВТ нр 1003) – </w:t>
      </w:r>
      <w:r w:rsidR="00BB08E2" w:rsidRPr="00952F3C">
        <w:rPr>
          <w:b/>
          <w:color w:val="000000"/>
        </w:rPr>
        <w:t>1,</w:t>
      </w:r>
      <w:r w:rsidR="00952F3C" w:rsidRPr="00952F3C">
        <w:rPr>
          <w:b/>
          <w:color w:val="000000"/>
        </w:rPr>
        <w:t>346</w:t>
      </w:r>
      <w:r w:rsidRPr="00952F3C">
        <w:rPr>
          <w:rFonts w:eastAsia="Times New Roman" w:cs="Times New Roman"/>
          <w:b/>
          <w:color w:val="000000"/>
          <w:szCs w:val="28"/>
          <w:lang w:eastAsia="uk-UA"/>
        </w:rPr>
        <w:t>;</w:t>
      </w:r>
    </w:p>
    <w:p w:rsidR="00187568" w:rsidRPr="00952F3C" w:rsidRDefault="00281215" w:rsidP="00CF231F">
      <w:pPr>
        <w:ind w:firstLine="709"/>
        <w:rPr>
          <w:rFonts w:eastAsia="Times New Roman" w:cs="Times New Roman"/>
          <w:b/>
          <w:color w:val="000000"/>
          <w:szCs w:val="28"/>
          <w:lang w:eastAsia="uk-UA"/>
        </w:rPr>
      </w:pPr>
      <w:r w:rsidRPr="00281215">
        <w:rPr>
          <w:rFonts w:eastAsia="Times New Roman" w:cs="Times New Roman"/>
          <w:b/>
          <w:color w:val="000000"/>
          <w:szCs w:val="28"/>
          <w:lang w:eastAsia="uk-UA"/>
        </w:rPr>
        <w:t>домашніх речей</w:t>
      </w:r>
      <w:r w:rsidRPr="00281215">
        <w:rPr>
          <w:rFonts w:eastAsia="Times New Roman" w:cs="Times New Roman"/>
          <w:color w:val="000000"/>
          <w:szCs w:val="28"/>
          <w:lang w:eastAsia="uk-UA"/>
        </w:rPr>
        <w:t xml:space="preserve"> (691) (ВТ нр 1004) – </w:t>
      </w:r>
      <w:r w:rsidR="00BB08E2" w:rsidRPr="00952F3C">
        <w:rPr>
          <w:b/>
          <w:color w:val="000000"/>
        </w:rPr>
        <w:t>0,</w:t>
      </w:r>
      <w:r w:rsidR="00952F3C" w:rsidRPr="00952F3C">
        <w:rPr>
          <w:b/>
          <w:color w:val="000000"/>
        </w:rPr>
        <w:t>75</w:t>
      </w:r>
      <w:r w:rsidR="00BB08E2" w:rsidRPr="00952F3C">
        <w:rPr>
          <w:b/>
          <w:color w:val="000000"/>
        </w:rPr>
        <w:t>6</w:t>
      </w:r>
      <w:r w:rsidR="00187568" w:rsidRPr="00952F3C">
        <w:rPr>
          <w:rFonts w:eastAsia="Times New Roman" w:cs="Times New Roman"/>
          <w:b/>
          <w:color w:val="000000"/>
          <w:szCs w:val="28"/>
          <w:lang w:eastAsia="uk-UA"/>
        </w:rPr>
        <w:t>;</w:t>
      </w:r>
    </w:p>
    <w:p w:rsidR="00281215" w:rsidRPr="00281215" w:rsidRDefault="00281215" w:rsidP="00CF231F">
      <w:pPr>
        <w:ind w:firstLine="709"/>
        <w:rPr>
          <w:rFonts w:eastAsia="Times New Roman" w:cs="Times New Roman"/>
          <w:color w:val="000000"/>
          <w:szCs w:val="28"/>
          <w:lang w:eastAsia="uk-UA"/>
        </w:rPr>
      </w:pPr>
      <w:r w:rsidRPr="00281215">
        <w:rPr>
          <w:rFonts w:eastAsia="Times New Roman" w:cs="Times New Roman"/>
          <w:b/>
          <w:color w:val="000000"/>
          <w:szCs w:val="28"/>
          <w:lang w:eastAsia="uk-UA"/>
        </w:rPr>
        <w:t>швидкопсувних вантажів та латексу</w:t>
      </w:r>
      <w:r w:rsidRPr="00281215">
        <w:rPr>
          <w:rFonts w:eastAsia="Times New Roman" w:cs="Times New Roman"/>
          <w:color w:val="000000"/>
          <w:szCs w:val="28"/>
          <w:lang w:eastAsia="uk-UA"/>
        </w:rPr>
        <w:t xml:space="preserve"> (</w:t>
      </w:r>
      <w:r w:rsidR="004F3395" w:rsidRPr="00D56AE0">
        <w:t>041</w:t>
      </w:r>
      <w:r w:rsidR="004F3395">
        <w:t>-</w:t>
      </w:r>
      <w:r w:rsidR="004F3395" w:rsidRPr="00D56AE0">
        <w:t>043, 051</w:t>
      </w:r>
      <w:r w:rsidR="004F3395">
        <w:t>-</w:t>
      </w:r>
      <w:r w:rsidR="004F3395" w:rsidRPr="00D56AE0">
        <w:t xml:space="preserve">053, </w:t>
      </w:r>
      <w:r w:rsidR="004F3395">
        <w:t xml:space="preserve">563, </w:t>
      </w:r>
      <w:r w:rsidR="004F3395" w:rsidRPr="00D56AE0">
        <w:t>564, 571</w:t>
      </w:r>
      <w:r w:rsidR="004F3395">
        <w:t>,</w:t>
      </w:r>
      <w:r w:rsidR="004F3395" w:rsidRPr="00D56AE0">
        <w:t xml:space="preserve"> 574, 591</w:t>
      </w:r>
      <w:r w:rsidR="004F3395">
        <w:t>-</w:t>
      </w:r>
      <w:r w:rsidR="004F3395" w:rsidRPr="00D56AE0">
        <w:t>59</w:t>
      </w:r>
      <w:r w:rsidR="004F3395">
        <w:t xml:space="preserve">5, 601, 602, </w:t>
      </w:r>
      <w:r w:rsidR="004F3395" w:rsidRPr="00D56AE0">
        <w:t>451078, 451082</w:t>
      </w:r>
      <w:r w:rsidRPr="00281215">
        <w:rPr>
          <w:rFonts w:eastAsia="Times New Roman" w:cs="Times New Roman"/>
          <w:color w:val="000000"/>
          <w:szCs w:val="28"/>
          <w:lang w:eastAsia="uk-UA"/>
        </w:rPr>
        <w:t>):</w:t>
      </w:r>
    </w:p>
    <w:p w:rsidR="00187568" w:rsidRPr="00952F3C" w:rsidRDefault="00281215" w:rsidP="00CF231F">
      <w:pPr>
        <w:ind w:firstLine="709"/>
        <w:rPr>
          <w:rFonts w:eastAsia="Times New Roman" w:cs="Times New Roman"/>
          <w:b/>
          <w:color w:val="000000"/>
          <w:szCs w:val="28"/>
          <w:lang w:eastAsia="uk-UA"/>
        </w:rPr>
      </w:pPr>
      <w:r w:rsidRPr="00281215">
        <w:rPr>
          <w:rFonts w:eastAsia="Times New Roman" w:cs="Times New Roman"/>
          <w:color w:val="000000"/>
          <w:szCs w:val="28"/>
          <w:lang w:eastAsia="uk-UA"/>
        </w:rPr>
        <w:t xml:space="preserve">які перевозяться у рефрижераторних секціях (ВТ нр 1006) – </w:t>
      </w:r>
      <w:r w:rsidR="00BB08E2" w:rsidRPr="00952F3C">
        <w:rPr>
          <w:b/>
          <w:color w:val="000000"/>
        </w:rPr>
        <w:t>3,</w:t>
      </w:r>
      <w:r w:rsidR="00952F3C" w:rsidRPr="00952F3C">
        <w:rPr>
          <w:b/>
          <w:color w:val="000000"/>
        </w:rPr>
        <w:t>722</w:t>
      </w:r>
      <w:r w:rsidR="00187568" w:rsidRPr="00952F3C">
        <w:rPr>
          <w:rFonts w:eastAsia="Times New Roman" w:cs="Times New Roman"/>
          <w:b/>
          <w:color w:val="000000"/>
          <w:szCs w:val="28"/>
          <w:lang w:eastAsia="uk-UA"/>
        </w:rPr>
        <w:t>;</w:t>
      </w:r>
    </w:p>
    <w:p w:rsidR="00281215" w:rsidRPr="00952F3C" w:rsidRDefault="00281215" w:rsidP="00CF231F">
      <w:pPr>
        <w:ind w:firstLine="709"/>
        <w:rPr>
          <w:rFonts w:eastAsia="Times New Roman" w:cs="Times New Roman"/>
          <w:b/>
          <w:color w:val="000000"/>
          <w:szCs w:val="28"/>
          <w:lang w:eastAsia="uk-UA"/>
        </w:rPr>
      </w:pPr>
      <w:r w:rsidRPr="00281215">
        <w:rPr>
          <w:rFonts w:eastAsia="Times New Roman" w:cs="Times New Roman"/>
          <w:color w:val="000000"/>
          <w:szCs w:val="28"/>
          <w:lang w:eastAsia="uk-UA"/>
        </w:rPr>
        <w:t xml:space="preserve">які перевозяться у рефрижераторних секціях Укррефтрансу </w:t>
      </w:r>
      <w:r w:rsidR="00CD3167">
        <w:rPr>
          <w:rFonts w:eastAsia="Times New Roman" w:cs="Times New Roman"/>
          <w:color w:val="000000"/>
          <w:szCs w:val="28"/>
          <w:lang w:eastAsia="uk-UA"/>
        </w:rPr>
        <w:br/>
      </w:r>
      <w:r w:rsidRPr="00281215">
        <w:rPr>
          <w:rFonts w:eastAsia="Times New Roman" w:cs="Times New Roman"/>
          <w:color w:val="000000"/>
          <w:szCs w:val="28"/>
          <w:lang w:eastAsia="uk-UA"/>
        </w:rPr>
        <w:t xml:space="preserve">(ВТ нр 1005) – </w:t>
      </w:r>
      <w:r w:rsidR="00BB08E2" w:rsidRPr="00952F3C">
        <w:rPr>
          <w:b/>
          <w:color w:val="000000"/>
        </w:rPr>
        <w:t>1,8</w:t>
      </w:r>
      <w:r w:rsidR="00952F3C" w:rsidRPr="00952F3C">
        <w:rPr>
          <w:b/>
          <w:color w:val="000000"/>
        </w:rPr>
        <w:t>13</w:t>
      </w:r>
      <w:r w:rsidR="00187568" w:rsidRPr="00952F3C">
        <w:rPr>
          <w:rFonts w:eastAsia="Times New Roman" w:cs="Times New Roman"/>
          <w:b/>
          <w:color w:val="000000"/>
          <w:szCs w:val="28"/>
          <w:lang w:eastAsia="uk-UA"/>
        </w:rPr>
        <w:t>;</w:t>
      </w:r>
    </w:p>
    <w:p w:rsidR="00281215" w:rsidRPr="00281215" w:rsidRDefault="00281215" w:rsidP="00CF231F">
      <w:pPr>
        <w:ind w:firstLine="709"/>
        <w:rPr>
          <w:rFonts w:eastAsia="Times New Roman" w:cs="Times New Roman"/>
          <w:color w:val="000000"/>
          <w:szCs w:val="28"/>
          <w:lang w:eastAsia="uk-UA"/>
        </w:rPr>
      </w:pPr>
      <w:r w:rsidRPr="00E206DA">
        <w:rPr>
          <w:rFonts w:eastAsia="Times New Roman" w:cs="Times New Roman"/>
          <w:b/>
          <w:color w:val="000000"/>
          <w:szCs w:val="28"/>
          <w:lang w:eastAsia="uk-UA"/>
        </w:rPr>
        <w:t xml:space="preserve">швидкопсувних вантажів </w:t>
      </w:r>
      <w:r w:rsidRPr="00281215">
        <w:rPr>
          <w:rFonts w:eastAsia="Times New Roman" w:cs="Times New Roman"/>
          <w:color w:val="000000"/>
          <w:szCs w:val="28"/>
          <w:lang w:eastAsia="uk-UA"/>
        </w:rPr>
        <w:t>(551</w:t>
      </w:r>
      <w:r w:rsidR="00F935CB">
        <w:rPr>
          <w:rFonts w:eastAsia="Times New Roman" w:cs="Times New Roman"/>
          <w:color w:val="000000"/>
          <w:szCs w:val="28"/>
          <w:lang w:eastAsia="uk-UA"/>
        </w:rPr>
        <w:t>-</w:t>
      </w:r>
      <w:r w:rsidRPr="00281215">
        <w:rPr>
          <w:rFonts w:eastAsia="Times New Roman" w:cs="Times New Roman"/>
          <w:color w:val="000000"/>
          <w:szCs w:val="28"/>
          <w:lang w:eastAsia="uk-UA"/>
        </w:rPr>
        <w:t>555, 561, 572, 573, 581</w:t>
      </w:r>
      <w:r w:rsidR="00F935CB">
        <w:rPr>
          <w:rFonts w:eastAsia="Times New Roman" w:cs="Times New Roman"/>
          <w:color w:val="000000"/>
          <w:szCs w:val="28"/>
          <w:lang w:eastAsia="uk-UA"/>
        </w:rPr>
        <w:t>-</w:t>
      </w:r>
      <w:r w:rsidRPr="00281215">
        <w:rPr>
          <w:rFonts w:eastAsia="Times New Roman" w:cs="Times New Roman"/>
          <w:color w:val="000000"/>
          <w:szCs w:val="28"/>
          <w:lang w:eastAsia="uk-UA"/>
        </w:rPr>
        <w:t>584):</w:t>
      </w:r>
    </w:p>
    <w:p w:rsidR="00187568" w:rsidRPr="00952F3C" w:rsidRDefault="00281215" w:rsidP="00CF231F">
      <w:pPr>
        <w:ind w:firstLine="709"/>
        <w:rPr>
          <w:rFonts w:eastAsia="Times New Roman" w:cs="Times New Roman"/>
          <w:b/>
          <w:color w:val="000000"/>
          <w:szCs w:val="28"/>
          <w:lang w:eastAsia="uk-UA"/>
        </w:rPr>
      </w:pPr>
      <w:r w:rsidRPr="00281215">
        <w:rPr>
          <w:rFonts w:eastAsia="Times New Roman" w:cs="Times New Roman"/>
          <w:color w:val="000000"/>
          <w:szCs w:val="28"/>
          <w:lang w:eastAsia="uk-UA"/>
        </w:rPr>
        <w:t xml:space="preserve">які перевозяться у рефрижераторних секціях (ВТ нр 1029) – </w:t>
      </w:r>
      <w:r w:rsidR="00BB08E2" w:rsidRPr="00952F3C">
        <w:rPr>
          <w:b/>
          <w:color w:val="000000"/>
        </w:rPr>
        <w:t>2,9</w:t>
      </w:r>
      <w:r w:rsidR="00952F3C" w:rsidRPr="00952F3C">
        <w:rPr>
          <w:b/>
          <w:color w:val="000000"/>
        </w:rPr>
        <w:t>91</w:t>
      </w:r>
      <w:r w:rsidR="00187568" w:rsidRPr="00952F3C">
        <w:rPr>
          <w:rFonts w:eastAsia="Times New Roman" w:cs="Times New Roman"/>
          <w:b/>
          <w:color w:val="000000"/>
          <w:szCs w:val="28"/>
          <w:lang w:eastAsia="uk-UA"/>
        </w:rPr>
        <w:t>;</w:t>
      </w:r>
    </w:p>
    <w:p w:rsidR="00281215" w:rsidRPr="00952F3C" w:rsidRDefault="00281215" w:rsidP="00CF231F">
      <w:pPr>
        <w:ind w:firstLine="709"/>
        <w:rPr>
          <w:rFonts w:eastAsia="Times New Roman" w:cs="Times New Roman"/>
          <w:b/>
          <w:color w:val="000000"/>
          <w:szCs w:val="28"/>
          <w:lang w:eastAsia="uk-UA"/>
        </w:rPr>
      </w:pPr>
      <w:r w:rsidRPr="00281215">
        <w:rPr>
          <w:rFonts w:eastAsia="Times New Roman" w:cs="Times New Roman"/>
          <w:color w:val="000000"/>
          <w:szCs w:val="28"/>
          <w:lang w:eastAsia="uk-UA"/>
        </w:rPr>
        <w:t xml:space="preserve">які перевозяться у рефрижераторних секціях Укррефтрансу </w:t>
      </w:r>
      <w:r w:rsidR="00CD3167">
        <w:rPr>
          <w:rFonts w:eastAsia="Times New Roman" w:cs="Times New Roman"/>
          <w:color w:val="000000"/>
          <w:szCs w:val="28"/>
          <w:lang w:eastAsia="uk-UA"/>
        </w:rPr>
        <w:br/>
      </w:r>
      <w:r w:rsidRPr="00281215">
        <w:rPr>
          <w:rFonts w:eastAsia="Times New Roman" w:cs="Times New Roman"/>
          <w:color w:val="000000"/>
          <w:szCs w:val="28"/>
          <w:lang w:eastAsia="uk-UA"/>
        </w:rPr>
        <w:t xml:space="preserve">(ВТ нр 1030) – </w:t>
      </w:r>
      <w:r w:rsidR="00BB08E2" w:rsidRPr="00952F3C">
        <w:rPr>
          <w:b/>
          <w:color w:val="000000"/>
        </w:rPr>
        <w:t>1,</w:t>
      </w:r>
      <w:r w:rsidR="00952F3C" w:rsidRPr="00952F3C">
        <w:rPr>
          <w:b/>
          <w:color w:val="000000"/>
        </w:rPr>
        <w:t>461</w:t>
      </w:r>
      <w:r w:rsidR="00187568" w:rsidRPr="00952F3C">
        <w:rPr>
          <w:rFonts w:eastAsia="Times New Roman" w:cs="Times New Roman"/>
          <w:b/>
          <w:color w:val="000000"/>
          <w:szCs w:val="28"/>
          <w:lang w:eastAsia="uk-UA"/>
        </w:rPr>
        <w:t>;</w:t>
      </w:r>
    </w:p>
    <w:p w:rsidR="00187568" w:rsidRPr="00952F3C" w:rsidRDefault="00281215" w:rsidP="00CF231F">
      <w:pPr>
        <w:ind w:firstLine="709"/>
        <w:rPr>
          <w:rFonts w:eastAsia="Times New Roman" w:cs="Times New Roman"/>
          <w:b/>
          <w:color w:val="000000"/>
          <w:szCs w:val="28"/>
          <w:lang w:eastAsia="uk-UA"/>
        </w:rPr>
      </w:pPr>
      <w:r w:rsidRPr="00E206DA">
        <w:rPr>
          <w:rFonts w:eastAsia="Times New Roman" w:cs="Times New Roman"/>
          <w:b/>
          <w:color w:val="000000"/>
          <w:szCs w:val="28"/>
          <w:lang w:eastAsia="uk-UA"/>
        </w:rPr>
        <w:t>негабаритних вантажів</w:t>
      </w:r>
      <w:r w:rsidRPr="00281215">
        <w:rPr>
          <w:rFonts w:eastAsia="Times New Roman" w:cs="Times New Roman"/>
          <w:color w:val="000000"/>
          <w:szCs w:val="28"/>
          <w:lang w:eastAsia="uk-UA"/>
        </w:rPr>
        <w:t xml:space="preserve"> (ВТ нр 2007); </w:t>
      </w:r>
      <w:r w:rsidRPr="00E206DA">
        <w:rPr>
          <w:rFonts w:eastAsia="Times New Roman" w:cs="Times New Roman"/>
          <w:b/>
          <w:color w:val="000000"/>
          <w:szCs w:val="28"/>
          <w:lang w:eastAsia="uk-UA"/>
        </w:rPr>
        <w:t>контрейлерних відправок</w:t>
      </w:r>
      <w:r w:rsidRPr="00281215">
        <w:rPr>
          <w:rFonts w:eastAsia="Times New Roman" w:cs="Times New Roman"/>
          <w:color w:val="000000"/>
          <w:szCs w:val="28"/>
          <w:lang w:eastAsia="uk-UA"/>
        </w:rPr>
        <w:t xml:space="preserve"> </w:t>
      </w:r>
      <w:r w:rsidR="00CD3167">
        <w:rPr>
          <w:rFonts w:eastAsia="Times New Roman" w:cs="Times New Roman"/>
          <w:color w:val="000000"/>
          <w:szCs w:val="28"/>
          <w:lang w:eastAsia="uk-UA"/>
        </w:rPr>
        <w:br/>
      </w:r>
      <w:r w:rsidRPr="00281215">
        <w:rPr>
          <w:rFonts w:eastAsia="Times New Roman" w:cs="Times New Roman"/>
          <w:color w:val="000000"/>
          <w:szCs w:val="28"/>
          <w:lang w:eastAsia="uk-UA"/>
        </w:rPr>
        <w:t xml:space="preserve">(ВТ нр 2008); </w:t>
      </w:r>
      <w:r w:rsidRPr="00E206DA">
        <w:rPr>
          <w:rFonts w:eastAsia="Times New Roman" w:cs="Times New Roman"/>
          <w:b/>
          <w:color w:val="000000"/>
          <w:szCs w:val="28"/>
          <w:lang w:eastAsia="uk-UA"/>
        </w:rPr>
        <w:t>спеціальних вантажів</w:t>
      </w:r>
      <w:r w:rsidRPr="00281215">
        <w:rPr>
          <w:rFonts w:eastAsia="Times New Roman" w:cs="Times New Roman"/>
          <w:color w:val="000000"/>
          <w:szCs w:val="28"/>
          <w:lang w:eastAsia="uk-UA"/>
        </w:rPr>
        <w:t xml:space="preserve"> (ВТ нр 2009) </w:t>
      </w:r>
      <w:r w:rsidR="004F3395">
        <w:rPr>
          <w:rFonts w:eastAsia="Times New Roman" w:cs="Times New Roman"/>
          <w:color w:val="000000"/>
          <w:szCs w:val="28"/>
          <w:lang w:eastAsia="uk-UA"/>
        </w:rPr>
        <w:t xml:space="preserve">– </w:t>
      </w:r>
      <w:r w:rsidR="00952F3C" w:rsidRPr="00952F3C">
        <w:rPr>
          <w:rFonts w:eastAsia="Times New Roman" w:cs="Times New Roman"/>
          <w:b/>
          <w:color w:val="000000"/>
          <w:szCs w:val="28"/>
          <w:lang w:eastAsia="uk-UA"/>
        </w:rPr>
        <w:t>3,023</w:t>
      </w:r>
      <w:r w:rsidR="00187568" w:rsidRPr="00952F3C">
        <w:rPr>
          <w:rFonts w:eastAsia="Times New Roman" w:cs="Times New Roman"/>
          <w:b/>
          <w:color w:val="000000"/>
          <w:szCs w:val="28"/>
          <w:lang w:eastAsia="uk-UA"/>
        </w:rPr>
        <w:t>;</w:t>
      </w:r>
    </w:p>
    <w:p w:rsidR="00187568" w:rsidRPr="00952F3C" w:rsidRDefault="00281215" w:rsidP="00CF231F">
      <w:pPr>
        <w:ind w:firstLine="709"/>
        <w:rPr>
          <w:rFonts w:eastAsia="Times New Roman" w:cs="Times New Roman"/>
          <w:b/>
          <w:color w:val="000000"/>
          <w:szCs w:val="28"/>
          <w:lang w:eastAsia="uk-UA"/>
        </w:rPr>
      </w:pPr>
      <w:r w:rsidRPr="00E206DA">
        <w:rPr>
          <w:rFonts w:eastAsia="Times New Roman" w:cs="Times New Roman"/>
          <w:b/>
          <w:color w:val="000000"/>
          <w:szCs w:val="28"/>
          <w:lang w:eastAsia="uk-UA"/>
        </w:rPr>
        <w:t>військових вантажів</w:t>
      </w:r>
      <w:r w:rsidRPr="00281215">
        <w:rPr>
          <w:rFonts w:eastAsia="Times New Roman" w:cs="Times New Roman"/>
          <w:color w:val="000000"/>
          <w:szCs w:val="28"/>
          <w:lang w:eastAsia="uk-UA"/>
        </w:rPr>
        <w:t xml:space="preserve"> (тарифна схема 15) (ВТ нр 2010) – </w:t>
      </w:r>
      <w:r w:rsidR="00BB08E2" w:rsidRPr="00952F3C">
        <w:rPr>
          <w:b/>
          <w:color w:val="000000"/>
        </w:rPr>
        <w:t>2,</w:t>
      </w:r>
      <w:r w:rsidR="00952F3C" w:rsidRPr="00952F3C">
        <w:rPr>
          <w:b/>
          <w:color w:val="000000"/>
        </w:rPr>
        <w:t>75</w:t>
      </w:r>
      <w:r w:rsidR="00BB08E2" w:rsidRPr="00952F3C">
        <w:rPr>
          <w:b/>
          <w:color w:val="000000"/>
        </w:rPr>
        <w:t>0</w:t>
      </w:r>
      <w:r w:rsidR="00952F3C" w:rsidRPr="00952F3C">
        <w:rPr>
          <w:b/>
          <w:color w:val="000000"/>
        </w:rPr>
        <w:t>;</w:t>
      </w:r>
    </w:p>
    <w:p w:rsidR="00187568" w:rsidRPr="00952F3C" w:rsidRDefault="000518F2" w:rsidP="00CF231F">
      <w:pPr>
        <w:ind w:firstLine="709"/>
        <w:rPr>
          <w:rFonts w:eastAsia="Times New Roman" w:cs="Times New Roman"/>
          <w:b/>
          <w:color w:val="000000"/>
          <w:szCs w:val="28"/>
          <w:lang w:eastAsia="uk-UA"/>
        </w:rPr>
      </w:pPr>
      <w:r w:rsidRPr="00E206DA">
        <w:rPr>
          <w:rFonts w:eastAsia="Times New Roman" w:cs="Times New Roman"/>
          <w:b/>
          <w:color w:val="000000"/>
          <w:szCs w:val="28"/>
          <w:lang w:eastAsia="uk-UA"/>
        </w:rPr>
        <w:lastRenderedPageBreak/>
        <w:t>проїзд</w:t>
      </w:r>
      <w:r w:rsidR="00021D0D" w:rsidRPr="00E206DA">
        <w:rPr>
          <w:rFonts w:eastAsia="Times New Roman" w:cs="Times New Roman"/>
          <w:b/>
          <w:color w:val="000000"/>
          <w:szCs w:val="28"/>
          <w:lang w:eastAsia="uk-UA"/>
        </w:rPr>
        <w:t>у</w:t>
      </w:r>
      <w:r w:rsidRPr="00E206DA">
        <w:rPr>
          <w:rFonts w:eastAsia="Times New Roman" w:cs="Times New Roman"/>
          <w:b/>
          <w:color w:val="000000"/>
          <w:szCs w:val="28"/>
          <w:lang w:eastAsia="uk-UA"/>
        </w:rPr>
        <w:t xml:space="preserve"> провідників</w:t>
      </w:r>
      <w:r>
        <w:rPr>
          <w:rFonts w:eastAsia="Times New Roman" w:cs="Times New Roman"/>
          <w:color w:val="000000"/>
          <w:szCs w:val="28"/>
          <w:lang w:eastAsia="uk-UA"/>
        </w:rPr>
        <w:t xml:space="preserve"> (тарифна схема 16), </w:t>
      </w:r>
      <w:r w:rsidR="00281215" w:rsidRPr="00E206DA">
        <w:rPr>
          <w:rFonts w:eastAsia="Times New Roman" w:cs="Times New Roman"/>
          <w:b/>
          <w:color w:val="000000"/>
          <w:szCs w:val="28"/>
          <w:lang w:eastAsia="uk-UA"/>
        </w:rPr>
        <w:t>тарифів, плат та зборів</w:t>
      </w:r>
      <w:r w:rsidR="00281215" w:rsidRPr="00281215">
        <w:rPr>
          <w:rFonts w:eastAsia="Times New Roman" w:cs="Times New Roman"/>
          <w:color w:val="000000"/>
          <w:szCs w:val="28"/>
          <w:lang w:eastAsia="uk-UA"/>
        </w:rPr>
        <w:t xml:space="preserve"> що вказані в розділах II і III Збірника тарифів; </w:t>
      </w:r>
      <w:r w:rsidR="00281215" w:rsidRPr="00E206DA">
        <w:rPr>
          <w:rFonts w:eastAsia="Times New Roman" w:cs="Times New Roman"/>
          <w:b/>
          <w:color w:val="000000"/>
          <w:szCs w:val="28"/>
          <w:lang w:eastAsia="uk-UA"/>
        </w:rPr>
        <w:t>плати за користування вагонами і контейнерами</w:t>
      </w:r>
      <w:r w:rsidR="00E206DA">
        <w:rPr>
          <w:rFonts w:eastAsia="Times New Roman" w:cs="Times New Roman"/>
          <w:b/>
          <w:color w:val="000000"/>
          <w:szCs w:val="28"/>
          <w:lang w:eastAsia="uk-UA"/>
        </w:rPr>
        <w:t>,</w:t>
      </w:r>
      <w:r w:rsidR="00281215" w:rsidRPr="00281215">
        <w:rPr>
          <w:rFonts w:eastAsia="Times New Roman" w:cs="Times New Roman"/>
          <w:color w:val="000000"/>
          <w:szCs w:val="28"/>
          <w:lang w:eastAsia="uk-UA"/>
        </w:rPr>
        <w:t xml:space="preserve"> що вказана в розділі V Збірника тарифів</w:t>
      </w:r>
      <w:r w:rsidR="00DE604B">
        <w:rPr>
          <w:rFonts w:eastAsia="Times New Roman" w:cs="Times New Roman"/>
          <w:color w:val="000000"/>
          <w:szCs w:val="28"/>
          <w:lang w:eastAsia="uk-UA"/>
        </w:rPr>
        <w:t>,</w:t>
      </w:r>
      <w:r w:rsidR="00281215" w:rsidRPr="00281215">
        <w:rPr>
          <w:rFonts w:eastAsia="Times New Roman" w:cs="Times New Roman"/>
          <w:color w:val="000000"/>
          <w:szCs w:val="28"/>
          <w:lang w:eastAsia="uk-UA"/>
        </w:rPr>
        <w:t xml:space="preserve"> – </w:t>
      </w:r>
      <w:r w:rsidR="00952F3C" w:rsidRPr="00952F3C">
        <w:rPr>
          <w:rFonts w:eastAsia="Times New Roman" w:cs="Times New Roman"/>
          <w:b/>
          <w:color w:val="000000"/>
          <w:szCs w:val="28"/>
          <w:lang w:eastAsia="uk-UA"/>
        </w:rPr>
        <w:t>3,023.</w:t>
      </w:r>
    </w:p>
    <w:p w:rsidR="00204840" w:rsidRDefault="00204840" w:rsidP="00CF231F">
      <w:pPr>
        <w:ind w:firstLine="709"/>
        <w:rPr>
          <w:rFonts w:eastAsia="Times New Roman" w:cs="Times New Roman"/>
          <w:color w:val="000000"/>
          <w:szCs w:val="28"/>
          <w:lang w:eastAsia="uk-UA"/>
        </w:rPr>
      </w:pPr>
      <w:r>
        <w:rPr>
          <w:rFonts w:eastAsia="Times New Roman" w:cs="Times New Roman"/>
          <w:color w:val="000000"/>
          <w:szCs w:val="28"/>
          <w:lang w:eastAsia="uk-UA"/>
        </w:rPr>
        <w:t>Для коду 421212 застосовувати коефіцієнт, який встановлений для вантажу, що потребує прикриття.</w:t>
      </w:r>
    </w:p>
    <w:p w:rsidR="00281215" w:rsidRPr="00281215" w:rsidRDefault="00281215" w:rsidP="00CF231F">
      <w:pPr>
        <w:ind w:firstLine="709"/>
        <w:rPr>
          <w:rFonts w:eastAsia="Times New Roman" w:cs="Times New Roman"/>
          <w:color w:val="000000"/>
          <w:szCs w:val="28"/>
          <w:lang w:eastAsia="uk-UA"/>
        </w:rPr>
      </w:pPr>
      <w:r w:rsidRPr="00281215">
        <w:rPr>
          <w:rFonts w:eastAsia="Times New Roman" w:cs="Times New Roman"/>
          <w:color w:val="000000"/>
          <w:szCs w:val="28"/>
          <w:lang w:eastAsia="uk-UA"/>
        </w:rPr>
        <w:t>Віднесення вантажу до певного тарифного класу при нарахуванні тарифу визначається ц</w:t>
      </w:r>
      <w:r w:rsidR="00CD3167">
        <w:rPr>
          <w:rFonts w:eastAsia="Times New Roman" w:cs="Times New Roman"/>
          <w:color w:val="000000"/>
          <w:szCs w:val="28"/>
          <w:lang w:eastAsia="uk-UA"/>
        </w:rPr>
        <w:t>ією вказівкою.</w:t>
      </w:r>
      <w:r w:rsidRPr="00281215">
        <w:rPr>
          <w:rFonts w:eastAsia="Times New Roman" w:cs="Times New Roman"/>
          <w:color w:val="000000"/>
          <w:szCs w:val="28"/>
          <w:lang w:eastAsia="uk-UA"/>
        </w:rPr>
        <w:t xml:space="preserve"> Тарифні класи</w:t>
      </w:r>
      <w:r w:rsidR="004F580D">
        <w:rPr>
          <w:rFonts w:eastAsia="Times New Roman" w:cs="Times New Roman"/>
          <w:color w:val="000000"/>
          <w:szCs w:val="28"/>
          <w:lang w:eastAsia="uk-UA"/>
        </w:rPr>
        <w:t>,</w:t>
      </w:r>
      <w:r w:rsidRPr="00281215">
        <w:rPr>
          <w:rFonts w:eastAsia="Times New Roman" w:cs="Times New Roman"/>
          <w:color w:val="000000"/>
          <w:szCs w:val="28"/>
          <w:lang w:eastAsia="uk-UA"/>
        </w:rPr>
        <w:t xml:space="preserve"> зазначені в ЄТСНВ</w:t>
      </w:r>
      <w:r w:rsidR="004F580D">
        <w:rPr>
          <w:rFonts w:eastAsia="Times New Roman" w:cs="Times New Roman"/>
          <w:color w:val="000000"/>
          <w:szCs w:val="28"/>
          <w:lang w:eastAsia="uk-UA"/>
        </w:rPr>
        <w:t>,</w:t>
      </w:r>
      <w:r w:rsidRPr="00281215">
        <w:rPr>
          <w:rFonts w:eastAsia="Times New Roman" w:cs="Times New Roman"/>
          <w:color w:val="000000"/>
          <w:szCs w:val="28"/>
          <w:lang w:eastAsia="uk-UA"/>
        </w:rPr>
        <w:t xml:space="preserve"> відкоригувати відповідно до </w:t>
      </w:r>
      <w:r w:rsidR="004F580D">
        <w:rPr>
          <w:rFonts w:eastAsia="Times New Roman" w:cs="Times New Roman"/>
          <w:color w:val="000000"/>
          <w:szCs w:val="28"/>
          <w:lang w:eastAsia="uk-UA"/>
        </w:rPr>
        <w:t>цієї</w:t>
      </w:r>
      <w:r w:rsidR="00CD3167" w:rsidRPr="00CD3167">
        <w:rPr>
          <w:rFonts w:eastAsia="Times New Roman" w:cs="Times New Roman"/>
          <w:color w:val="000000"/>
          <w:szCs w:val="28"/>
          <w:lang w:eastAsia="uk-UA"/>
        </w:rPr>
        <w:t xml:space="preserve"> </w:t>
      </w:r>
      <w:r w:rsidR="00CD3167">
        <w:rPr>
          <w:rFonts w:eastAsia="Times New Roman" w:cs="Times New Roman"/>
          <w:color w:val="000000"/>
          <w:szCs w:val="28"/>
          <w:lang w:eastAsia="uk-UA"/>
        </w:rPr>
        <w:t>вказівки.</w:t>
      </w:r>
      <w:bookmarkStart w:id="0" w:name="_GoBack"/>
      <w:bookmarkEnd w:id="0"/>
    </w:p>
    <w:sectPr w:rsidR="00281215" w:rsidRPr="00281215" w:rsidSect="00785F0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20" w:rsidRDefault="00AA7620" w:rsidP="004F580D">
      <w:r>
        <w:separator/>
      </w:r>
    </w:p>
  </w:endnote>
  <w:endnote w:type="continuationSeparator" w:id="0">
    <w:p w:rsidR="00AA7620" w:rsidRDefault="00AA7620" w:rsidP="004F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20" w:rsidRDefault="00AA7620" w:rsidP="004F580D">
      <w:r>
        <w:separator/>
      </w:r>
    </w:p>
  </w:footnote>
  <w:footnote w:type="continuationSeparator" w:id="0">
    <w:p w:rsidR="00AA7620" w:rsidRDefault="00AA7620" w:rsidP="004F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238720"/>
      <w:docPartObj>
        <w:docPartGallery w:val="Page Numbers (Top of Page)"/>
        <w:docPartUnique/>
      </w:docPartObj>
    </w:sdtPr>
    <w:sdtEndPr/>
    <w:sdtContent>
      <w:p w:rsidR="004F580D" w:rsidRDefault="004F580D">
        <w:pPr>
          <w:pStyle w:val="a5"/>
          <w:jc w:val="center"/>
        </w:pPr>
        <w:r>
          <w:fldChar w:fldCharType="begin"/>
        </w:r>
        <w:r>
          <w:instrText>PAGE   \* MERGEFORMAT</w:instrText>
        </w:r>
        <w:r>
          <w:fldChar w:fldCharType="separate"/>
        </w:r>
        <w:r w:rsidR="009D709E" w:rsidRPr="009D709E">
          <w:rPr>
            <w:noProof/>
            <w:lang w:val="ru-RU"/>
          </w:rPr>
          <w:t>3</w:t>
        </w:r>
        <w:r>
          <w:fldChar w:fldCharType="end"/>
        </w:r>
      </w:p>
    </w:sdtContent>
  </w:sdt>
  <w:p w:rsidR="004F580D" w:rsidRDefault="004F58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15"/>
    <w:rsid w:val="00021D0D"/>
    <w:rsid w:val="00036763"/>
    <w:rsid w:val="0004015A"/>
    <w:rsid w:val="000518F2"/>
    <w:rsid w:val="00080B22"/>
    <w:rsid w:val="000852EC"/>
    <w:rsid w:val="00092BDA"/>
    <w:rsid w:val="000D5690"/>
    <w:rsid w:val="000D79B5"/>
    <w:rsid w:val="00176312"/>
    <w:rsid w:val="0018268A"/>
    <w:rsid w:val="00187568"/>
    <w:rsid w:val="001B5316"/>
    <w:rsid w:val="001C7272"/>
    <w:rsid w:val="001D3E3F"/>
    <w:rsid w:val="001F40EB"/>
    <w:rsid w:val="00204840"/>
    <w:rsid w:val="002316F0"/>
    <w:rsid w:val="0023409E"/>
    <w:rsid w:val="00243E1C"/>
    <w:rsid w:val="00281215"/>
    <w:rsid w:val="002966FB"/>
    <w:rsid w:val="003000AE"/>
    <w:rsid w:val="00306CC9"/>
    <w:rsid w:val="0031190C"/>
    <w:rsid w:val="0033122B"/>
    <w:rsid w:val="00353D80"/>
    <w:rsid w:val="003B01B7"/>
    <w:rsid w:val="003B512D"/>
    <w:rsid w:val="003B7BA9"/>
    <w:rsid w:val="003C568B"/>
    <w:rsid w:val="003D42A8"/>
    <w:rsid w:val="003D77CE"/>
    <w:rsid w:val="004239DA"/>
    <w:rsid w:val="0045638E"/>
    <w:rsid w:val="00474AE2"/>
    <w:rsid w:val="00482E17"/>
    <w:rsid w:val="00494453"/>
    <w:rsid w:val="004A4238"/>
    <w:rsid w:val="004F3395"/>
    <w:rsid w:val="004F580D"/>
    <w:rsid w:val="00554837"/>
    <w:rsid w:val="0055748E"/>
    <w:rsid w:val="005641DD"/>
    <w:rsid w:val="00572FC7"/>
    <w:rsid w:val="005A2E02"/>
    <w:rsid w:val="005C673C"/>
    <w:rsid w:val="00653E39"/>
    <w:rsid w:val="00675535"/>
    <w:rsid w:val="006B263B"/>
    <w:rsid w:val="006C7A7F"/>
    <w:rsid w:val="00721D74"/>
    <w:rsid w:val="00726A92"/>
    <w:rsid w:val="007851C9"/>
    <w:rsid w:val="00785F03"/>
    <w:rsid w:val="007C53AF"/>
    <w:rsid w:val="007C6CE5"/>
    <w:rsid w:val="00824471"/>
    <w:rsid w:val="008361AC"/>
    <w:rsid w:val="0085551C"/>
    <w:rsid w:val="00876AF9"/>
    <w:rsid w:val="008A429D"/>
    <w:rsid w:val="008C04ED"/>
    <w:rsid w:val="008C33CD"/>
    <w:rsid w:val="008D1AFB"/>
    <w:rsid w:val="00934ADB"/>
    <w:rsid w:val="00941581"/>
    <w:rsid w:val="00952F3C"/>
    <w:rsid w:val="0095532A"/>
    <w:rsid w:val="00961605"/>
    <w:rsid w:val="0097026A"/>
    <w:rsid w:val="009A4FC6"/>
    <w:rsid w:val="009A6C52"/>
    <w:rsid w:val="009D709E"/>
    <w:rsid w:val="009E3480"/>
    <w:rsid w:val="009F26C1"/>
    <w:rsid w:val="00A00402"/>
    <w:rsid w:val="00A17964"/>
    <w:rsid w:val="00A40C03"/>
    <w:rsid w:val="00A65D96"/>
    <w:rsid w:val="00AA7620"/>
    <w:rsid w:val="00AC2A17"/>
    <w:rsid w:val="00AD3713"/>
    <w:rsid w:val="00AF4AE3"/>
    <w:rsid w:val="00B00F36"/>
    <w:rsid w:val="00B1223B"/>
    <w:rsid w:val="00B46B9D"/>
    <w:rsid w:val="00B9034E"/>
    <w:rsid w:val="00B9368D"/>
    <w:rsid w:val="00B9453E"/>
    <w:rsid w:val="00BB08E2"/>
    <w:rsid w:val="00BC25CC"/>
    <w:rsid w:val="00BE35E6"/>
    <w:rsid w:val="00BE4F86"/>
    <w:rsid w:val="00C05FA6"/>
    <w:rsid w:val="00C22FB9"/>
    <w:rsid w:val="00C40005"/>
    <w:rsid w:val="00C43418"/>
    <w:rsid w:val="00C748AD"/>
    <w:rsid w:val="00C806F8"/>
    <w:rsid w:val="00C97A04"/>
    <w:rsid w:val="00CC2177"/>
    <w:rsid w:val="00CD3167"/>
    <w:rsid w:val="00CD34CE"/>
    <w:rsid w:val="00CF231F"/>
    <w:rsid w:val="00D139FC"/>
    <w:rsid w:val="00D15FDE"/>
    <w:rsid w:val="00D17A7F"/>
    <w:rsid w:val="00D2720E"/>
    <w:rsid w:val="00D359EB"/>
    <w:rsid w:val="00D5570B"/>
    <w:rsid w:val="00D77BFD"/>
    <w:rsid w:val="00D82903"/>
    <w:rsid w:val="00D91F7B"/>
    <w:rsid w:val="00DA6707"/>
    <w:rsid w:val="00DE604B"/>
    <w:rsid w:val="00DE6854"/>
    <w:rsid w:val="00E206DA"/>
    <w:rsid w:val="00E40A8A"/>
    <w:rsid w:val="00E5643A"/>
    <w:rsid w:val="00E62A23"/>
    <w:rsid w:val="00E73E30"/>
    <w:rsid w:val="00E83F5B"/>
    <w:rsid w:val="00E84D22"/>
    <w:rsid w:val="00E8778E"/>
    <w:rsid w:val="00ED3DA0"/>
    <w:rsid w:val="00EE320D"/>
    <w:rsid w:val="00EF0A8C"/>
    <w:rsid w:val="00F003BD"/>
    <w:rsid w:val="00F07FE3"/>
    <w:rsid w:val="00F12ADA"/>
    <w:rsid w:val="00F2591B"/>
    <w:rsid w:val="00F322A3"/>
    <w:rsid w:val="00F715CF"/>
    <w:rsid w:val="00F91860"/>
    <w:rsid w:val="00F935CB"/>
    <w:rsid w:val="00F946EF"/>
    <w:rsid w:val="00FA2024"/>
    <w:rsid w:val="00FB648E"/>
    <w:rsid w:val="00FC28BB"/>
    <w:rsid w:val="00FD0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A6"/>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A8A"/>
    <w:rPr>
      <w:rFonts w:ascii="Tahoma" w:hAnsi="Tahoma" w:cs="Tahoma"/>
      <w:sz w:val="16"/>
      <w:szCs w:val="16"/>
    </w:rPr>
  </w:style>
  <w:style w:type="character" w:customStyle="1" w:styleId="a4">
    <w:name w:val="Текст выноски Знак"/>
    <w:basedOn w:val="a0"/>
    <w:link w:val="a3"/>
    <w:uiPriority w:val="99"/>
    <w:semiHidden/>
    <w:rsid w:val="00E40A8A"/>
    <w:rPr>
      <w:rFonts w:ascii="Tahoma" w:hAnsi="Tahoma" w:cs="Tahoma"/>
      <w:sz w:val="16"/>
      <w:szCs w:val="16"/>
    </w:rPr>
  </w:style>
  <w:style w:type="paragraph" w:styleId="a5">
    <w:name w:val="header"/>
    <w:basedOn w:val="a"/>
    <w:link w:val="a6"/>
    <w:uiPriority w:val="99"/>
    <w:unhideWhenUsed/>
    <w:rsid w:val="004F580D"/>
    <w:pPr>
      <w:tabs>
        <w:tab w:val="center" w:pos="4677"/>
        <w:tab w:val="right" w:pos="9355"/>
      </w:tabs>
    </w:pPr>
  </w:style>
  <w:style w:type="character" w:customStyle="1" w:styleId="a6">
    <w:name w:val="Верхний колонтитул Знак"/>
    <w:basedOn w:val="a0"/>
    <w:link w:val="a5"/>
    <w:uiPriority w:val="99"/>
    <w:rsid w:val="004F580D"/>
    <w:rPr>
      <w:rFonts w:ascii="Times New Roman" w:hAnsi="Times New Roman"/>
      <w:sz w:val="28"/>
    </w:rPr>
  </w:style>
  <w:style w:type="paragraph" w:styleId="a7">
    <w:name w:val="footer"/>
    <w:basedOn w:val="a"/>
    <w:link w:val="a8"/>
    <w:uiPriority w:val="99"/>
    <w:unhideWhenUsed/>
    <w:rsid w:val="004F580D"/>
    <w:pPr>
      <w:tabs>
        <w:tab w:val="center" w:pos="4677"/>
        <w:tab w:val="right" w:pos="9355"/>
      </w:tabs>
    </w:pPr>
  </w:style>
  <w:style w:type="character" w:customStyle="1" w:styleId="a8">
    <w:name w:val="Нижний колонтитул Знак"/>
    <w:basedOn w:val="a0"/>
    <w:link w:val="a7"/>
    <w:uiPriority w:val="99"/>
    <w:rsid w:val="004F580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A6"/>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A8A"/>
    <w:rPr>
      <w:rFonts w:ascii="Tahoma" w:hAnsi="Tahoma" w:cs="Tahoma"/>
      <w:sz w:val="16"/>
      <w:szCs w:val="16"/>
    </w:rPr>
  </w:style>
  <w:style w:type="character" w:customStyle="1" w:styleId="a4">
    <w:name w:val="Текст выноски Знак"/>
    <w:basedOn w:val="a0"/>
    <w:link w:val="a3"/>
    <w:uiPriority w:val="99"/>
    <w:semiHidden/>
    <w:rsid w:val="00E40A8A"/>
    <w:rPr>
      <w:rFonts w:ascii="Tahoma" w:hAnsi="Tahoma" w:cs="Tahoma"/>
      <w:sz w:val="16"/>
      <w:szCs w:val="16"/>
    </w:rPr>
  </w:style>
  <w:style w:type="paragraph" w:styleId="a5">
    <w:name w:val="header"/>
    <w:basedOn w:val="a"/>
    <w:link w:val="a6"/>
    <w:uiPriority w:val="99"/>
    <w:unhideWhenUsed/>
    <w:rsid w:val="004F580D"/>
    <w:pPr>
      <w:tabs>
        <w:tab w:val="center" w:pos="4677"/>
        <w:tab w:val="right" w:pos="9355"/>
      </w:tabs>
    </w:pPr>
  </w:style>
  <w:style w:type="character" w:customStyle="1" w:styleId="a6">
    <w:name w:val="Верхний колонтитул Знак"/>
    <w:basedOn w:val="a0"/>
    <w:link w:val="a5"/>
    <w:uiPriority w:val="99"/>
    <w:rsid w:val="004F580D"/>
    <w:rPr>
      <w:rFonts w:ascii="Times New Roman" w:hAnsi="Times New Roman"/>
      <w:sz w:val="28"/>
    </w:rPr>
  </w:style>
  <w:style w:type="paragraph" w:styleId="a7">
    <w:name w:val="footer"/>
    <w:basedOn w:val="a"/>
    <w:link w:val="a8"/>
    <w:uiPriority w:val="99"/>
    <w:unhideWhenUsed/>
    <w:rsid w:val="004F580D"/>
    <w:pPr>
      <w:tabs>
        <w:tab w:val="center" w:pos="4677"/>
        <w:tab w:val="right" w:pos="9355"/>
      </w:tabs>
    </w:pPr>
  </w:style>
  <w:style w:type="character" w:customStyle="1" w:styleId="a8">
    <w:name w:val="Нижний колонтитул Знак"/>
    <w:basedOn w:val="a0"/>
    <w:link w:val="a7"/>
    <w:uiPriority w:val="99"/>
    <w:rsid w:val="004F580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59825">
      <w:bodyDiv w:val="1"/>
      <w:marLeft w:val="0"/>
      <w:marRight w:val="0"/>
      <w:marTop w:val="0"/>
      <w:marBottom w:val="0"/>
      <w:divBdr>
        <w:top w:val="none" w:sz="0" w:space="0" w:color="auto"/>
        <w:left w:val="none" w:sz="0" w:space="0" w:color="auto"/>
        <w:bottom w:val="none" w:sz="0" w:space="0" w:color="auto"/>
        <w:right w:val="none" w:sz="0" w:space="0" w:color="auto"/>
      </w:divBdr>
      <w:divsChild>
        <w:div w:id="1645694700">
          <w:marLeft w:val="0"/>
          <w:marRight w:val="0"/>
          <w:marTop w:val="0"/>
          <w:marBottom w:val="0"/>
          <w:divBdr>
            <w:top w:val="none" w:sz="0" w:space="0" w:color="auto"/>
            <w:left w:val="none" w:sz="0" w:space="0" w:color="auto"/>
            <w:bottom w:val="none" w:sz="0" w:space="0" w:color="auto"/>
            <w:right w:val="none" w:sz="0" w:space="0" w:color="auto"/>
          </w:divBdr>
          <w:divsChild>
            <w:div w:id="211381195">
              <w:marLeft w:val="0"/>
              <w:marRight w:val="0"/>
              <w:marTop w:val="0"/>
              <w:marBottom w:val="0"/>
              <w:divBdr>
                <w:top w:val="none" w:sz="0" w:space="0" w:color="auto"/>
                <w:left w:val="none" w:sz="0" w:space="0" w:color="auto"/>
                <w:bottom w:val="none" w:sz="0" w:space="0" w:color="auto"/>
                <w:right w:val="none" w:sz="0" w:space="0" w:color="auto"/>
              </w:divBdr>
              <w:divsChild>
                <w:div w:id="441074202">
                  <w:marLeft w:val="0"/>
                  <w:marRight w:val="0"/>
                  <w:marTop w:val="0"/>
                  <w:marBottom w:val="0"/>
                  <w:divBdr>
                    <w:top w:val="none" w:sz="0" w:space="0" w:color="auto"/>
                    <w:left w:val="none" w:sz="0" w:space="0" w:color="auto"/>
                    <w:bottom w:val="none" w:sz="0" w:space="0" w:color="auto"/>
                    <w:right w:val="none" w:sz="0" w:space="0" w:color="auto"/>
                  </w:divBdr>
                  <w:divsChild>
                    <w:div w:id="1368263751">
                      <w:marLeft w:val="0"/>
                      <w:marRight w:val="0"/>
                      <w:marTop w:val="0"/>
                      <w:marBottom w:val="0"/>
                      <w:divBdr>
                        <w:top w:val="none" w:sz="0" w:space="0" w:color="auto"/>
                        <w:left w:val="none" w:sz="0" w:space="0" w:color="auto"/>
                        <w:bottom w:val="none" w:sz="0" w:space="0" w:color="auto"/>
                        <w:right w:val="none" w:sz="0" w:space="0" w:color="auto"/>
                      </w:divBdr>
                      <w:divsChild>
                        <w:div w:id="896432359">
                          <w:marLeft w:val="0"/>
                          <w:marRight w:val="0"/>
                          <w:marTop w:val="0"/>
                          <w:marBottom w:val="0"/>
                          <w:divBdr>
                            <w:top w:val="none" w:sz="0" w:space="0" w:color="auto"/>
                            <w:left w:val="none" w:sz="0" w:space="0" w:color="auto"/>
                            <w:bottom w:val="none" w:sz="0" w:space="0" w:color="auto"/>
                            <w:right w:val="none" w:sz="0" w:space="0" w:color="auto"/>
                          </w:divBdr>
                          <w:divsChild>
                            <w:div w:id="738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3729</Words>
  <Characters>2126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Плахтий Сергей Анатольевич</cp:lastModifiedBy>
  <cp:revision>4</cp:revision>
  <cp:lastPrinted>2019-03-25T13:52:00Z</cp:lastPrinted>
  <dcterms:created xsi:type="dcterms:W3CDTF">2019-04-02T07:20:00Z</dcterms:created>
  <dcterms:modified xsi:type="dcterms:W3CDTF">2019-04-02T08:12:00Z</dcterms:modified>
</cp:coreProperties>
</file>